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B2CBF" w14:textId="77777777" w:rsidR="005D1A85" w:rsidRPr="00B8769D" w:rsidRDefault="005D1A85" w:rsidP="005D1A85">
      <w:pPr>
        <w:pStyle w:val="Ttulo1"/>
        <w:jc w:val="right"/>
        <w:rPr>
          <w:rStyle w:val="Ttulo1Car"/>
          <w:rFonts w:ascii="Arial" w:hAnsi="Arial" w:cs="Arial"/>
        </w:rPr>
      </w:pPr>
      <w:bookmarkStart w:id="0" w:name="_Toc495611722"/>
      <w:r w:rsidRPr="00B8769D">
        <w:rPr>
          <w:rStyle w:val="Ttulo1Car"/>
          <w:rFonts w:ascii="Arial" w:hAnsi="Arial" w:cs="Arial"/>
        </w:rPr>
        <w:t>Tuxtla Gutiérrez, Chiapas</w:t>
      </w:r>
    </w:p>
    <w:p w14:paraId="53E06112" w14:textId="0BEF828C" w:rsidR="005D1A85" w:rsidRPr="00B8769D" w:rsidRDefault="00DD04C9" w:rsidP="005D1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_____________</w:t>
      </w:r>
    </w:p>
    <w:p w14:paraId="61F8C687" w14:textId="77777777" w:rsidR="005D1A85" w:rsidRPr="00B8769D" w:rsidRDefault="005D1A85" w:rsidP="005D1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Oficio F.I. _______</w:t>
      </w:r>
    </w:p>
    <w:p w14:paraId="1FE524D4" w14:textId="77777777" w:rsidR="005D1A85" w:rsidRPr="00B8769D" w:rsidRDefault="005D1A85" w:rsidP="005D1A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E0F46FC" w14:textId="77777777" w:rsidR="00B8769D" w:rsidRDefault="00B8769D" w:rsidP="005D1A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28F31" w14:textId="17F38E11" w:rsidR="005D1A85" w:rsidRPr="00B8769D" w:rsidRDefault="005D1A85" w:rsidP="005D1A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769D">
        <w:rPr>
          <w:rFonts w:ascii="Arial" w:hAnsi="Arial" w:cs="Arial"/>
          <w:b/>
          <w:sz w:val="24"/>
          <w:szCs w:val="24"/>
        </w:rPr>
        <w:t>C. PASANTE</w:t>
      </w:r>
    </w:p>
    <w:p w14:paraId="2E36C5DE" w14:textId="20AFA946" w:rsidR="00BA6DC5" w:rsidRPr="00B8769D" w:rsidRDefault="00DD04C9" w:rsidP="005D1A8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0651B15D" w14:textId="77777777" w:rsidR="005D1A85" w:rsidRPr="00B8769D" w:rsidRDefault="005D1A85" w:rsidP="005D1A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769D">
        <w:rPr>
          <w:rFonts w:ascii="Arial" w:hAnsi="Arial" w:cs="Arial"/>
          <w:b/>
          <w:sz w:val="24"/>
          <w:szCs w:val="24"/>
        </w:rPr>
        <w:t xml:space="preserve">PRESENTE </w:t>
      </w:r>
    </w:p>
    <w:p w14:paraId="070DFCDA" w14:textId="77777777" w:rsidR="005D1A85" w:rsidRPr="00B8769D" w:rsidRDefault="005D1A85" w:rsidP="005D1A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A9F649" w14:textId="0A6864CF" w:rsidR="005D1A85" w:rsidRDefault="005D1A85" w:rsidP="008B3A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 xml:space="preserve">En atención a su solicitud de titulación, mediante la modalidad de </w:t>
      </w:r>
      <w:r w:rsidR="00DA6F00">
        <w:rPr>
          <w:rFonts w:ascii="Arial" w:hAnsi="Arial" w:cs="Arial"/>
          <w:sz w:val="24"/>
          <w:szCs w:val="24"/>
        </w:rPr>
        <w:t>Defensa de</w:t>
      </w:r>
      <w:r w:rsidR="00923698">
        <w:rPr>
          <w:rFonts w:ascii="Arial" w:hAnsi="Arial" w:cs="Arial"/>
          <w:sz w:val="24"/>
          <w:szCs w:val="24"/>
        </w:rPr>
        <w:t xml:space="preserve"> T</w:t>
      </w:r>
      <w:r w:rsidRPr="00B8769D">
        <w:rPr>
          <w:rFonts w:ascii="Arial" w:hAnsi="Arial" w:cs="Arial"/>
          <w:sz w:val="24"/>
          <w:szCs w:val="24"/>
        </w:rPr>
        <w:t>esis co</w:t>
      </w:r>
      <w:r w:rsidR="006E08A9">
        <w:rPr>
          <w:rFonts w:ascii="Arial" w:hAnsi="Arial" w:cs="Arial"/>
          <w:sz w:val="24"/>
          <w:szCs w:val="24"/>
        </w:rPr>
        <w:t xml:space="preserve">rrespondiente al </w:t>
      </w:r>
      <w:r w:rsidRPr="00B8769D">
        <w:rPr>
          <w:rFonts w:ascii="Arial" w:hAnsi="Arial" w:cs="Arial"/>
          <w:sz w:val="24"/>
          <w:szCs w:val="24"/>
        </w:rPr>
        <w:t>Plan de Estudios 20</w:t>
      </w:r>
      <w:r w:rsidR="00DD04C9">
        <w:rPr>
          <w:rFonts w:ascii="Arial" w:hAnsi="Arial" w:cs="Arial"/>
          <w:sz w:val="24"/>
          <w:szCs w:val="24"/>
        </w:rPr>
        <w:t>16</w:t>
      </w:r>
      <w:r w:rsidRPr="00B8769D">
        <w:rPr>
          <w:rFonts w:ascii="Arial" w:hAnsi="Arial" w:cs="Arial"/>
          <w:sz w:val="24"/>
          <w:szCs w:val="24"/>
        </w:rPr>
        <w:t xml:space="preserve"> de la Licenciatura en Ingeniería Civil, me es grato informarle que según dictamen del Comité de Titulación es aceptado bajo el siguiente contenido.</w:t>
      </w:r>
      <w:bookmarkEnd w:id="0"/>
      <w:r w:rsidRPr="00B8769D">
        <w:rPr>
          <w:rFonts w:ascii="Arial" w:hAnsi="Arial" w:cs="Arial"/>
          <w:sz w:val="24"/>
          <w:szCs w:val="24"/>
        </w:rPr>
        <w:t xml:space="preserve"> </w:t>
      </w:r>
    </w:p>
    <w:p w14:paraId="44CED465" w14:textId="77777777" w:rsidR="008B3A2B" w:rsidRPr="00B8769D" w:rsidRDefault="008B3A2B" w:rsidP="008B3A2B">
      <w:pPr>
        <w:pStyle w:val="Cuerpo"/>
        <w:spacing w:after="0"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 w:rsidRPr="00B8769D">
        <w:rPr>
          <w:rStyle w:val="Ninguno"/>
          <w:rFonts w:ascii="Arial" w:hAnsi="Arial" w:cs="Arial"/>
          <w:b/>
          <w:bCs/>
          <w:sz w:val="24"/>
          <w:szCs w:val="24"/>
        </w:rPr>
        <w:t>ÍNDICE</w:t>
      </w:r>
    </w:p>
    <w:p w14:paraId="195A261D" w14:textId="6FE0304D" w:rsidR="005D1A85" w:rsidRPr="00B8769D" w:rsidRDefault="005D1A85" w:rsidP="005D1A85">
      <w:pPr>
        <w:spacing w:after="0"/>
        <w:jc w:val="both"/>
        <w:rPr>
          <w:rStyle w:val="Ninguno"/>
          <w:rFonts w:ascii="Arial" w:hAnsi="Arial" w:cs="Arial"/>
          <w:b/>
          <w:bCs/>
          <w:caps/>
          <w:sz w:val="24"/>
          <w:szCs w:val="24"/>
        </w:rPr>
      </w:pPr>
      <w:r w:rsidRPr="00B8769D">
        <w:rPr>
          <w:rFonts w:ascii="Arial" w:hAnsi="Arial" w:cs="Arial"/>
          <w:b/>
          <w:sz w:val="24"/>
          <w:szCs w:val="24"/>
        </w:rPr>
        <w:t>TÍTULO:</w:t>
      </w:r>
      <w:r w:rsidRPr="00B8769D">
        <w:rPr>
          <w:rFonts w:ascii="Arial" w:hAnsi="Arial" w:cs="Arial"/>
          <w:sz w:val="24"/>
          <w:szCs w:val="24"/>
        </w:rPr>
        <w:t xml:space="preserve"> </w:t>
      </w:r>
      <w:bookmarkStart w:id="1" w:name="_Hlk514755399"/>
      <w:r w:rsidR="008B3A2B">
        <w:rPr>
          <w:rFonts w:ascii="Arial" w:hAnsi="Arial" w:cs="Arial"/>
          <w:b/>
          <w:sz w:val="24"/>
          <w:szCs w:val="24"/>
        </w:rPr>
        <w:t>“SIMULACIÓN DIGITAL COMO HERRAMIENTA DE AYUDA PARA LA OPTIMIZACIÓN DE TIEMPOS Y COSTOS”</w:t>
      </w:r>
      <w:r w:rsidRPr="00B8769D">
        <w:rPr>
          <w:rStyle w:val="Ninguno"/>
          <w:rFonts w:ascii="Arial" w:hAnsi="Arial" w:cs="Arial"/>
          <w:b/>
          <w:bCs/>
          <w:caps/>
          <w:sz w:val="24"/>
          <w:szCs w:val="24"/>
        </w:rPr>
        <w:t>.</w:t>
      </w:r>
    </w:p>
    <w:p w14:paraId="3274E6FA" w14:textId="77777777" w:rsidR="005D1A85" w:rsidRPr="00B8769D" w:rsidRDefault="005D1A85" w:rsidP="005D1A85">
      <w:pPr>
        <w:spacing w:after="0"/>
        <w:jc w:val="both"/>
        <w:rPr>
          <w:rStyle w:val="Ninguno"/>
          <w:rFonts w:ascii="Arial" w:eastAsia="Arial" w:hAnsi="Arial" w:cs="Arial"/>
          <w:b/>
          <w:bCs/>
          <w:caps/>
          <w:sz w:val="24"/>
          <w:szCs w:val="24"/>
        </w:rPr>
      </w:pPr>
    </w:p>
    <w:p w14:paraId="4179AB6A" w14:textId="2FBF55CC" w:rsidR="00DB1386" w:rsidRPr="00B8769D" w:rsidRDefault="00DB1386" w:rsidP="00DB13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2" w:name="_Hlk13604842"/>
      <w:r w:rsidRPr="00B8769D">
        <w:rPr>
          <w:rFonts w:ascii="Arial" w:hAnsi="Arial" w:cs="Arial"/>
          <w:b/>
          <w:bCs/>
          <w:sz w:val="24"/>
          <w:szCs w:val="24"/>
        </w:rPr>
        <w:t>Introducción</w:t>
      </w:r>
      <w:r w:rsidRPr="00B8769D">
        <w:rPr>
          <w:rFonts w:ascii="Arial" w:hAnsi="Arial" w:cs="Arial"/>
          <w:b/>
          <w:bCs/>
          <w:sz w:val="24"/>
          <w:szCs w:val="24"/>
        </w:rPr>
        <w:tab/>
      </w:r>
    </w:p>
    <w:p w14:paraId="73B1DE6B" w14:textId="1297FD33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Objetivo General</w:t>
      </w:r>
      <w:r w:rsidRPr="00B8769D">
        <w:rPr>
          <w:rFonts w:ascii="Arial" w:hAnsi="Arial" w:cs="Arial"/>
          <w:sz w:val="24"/>
          <w:szCs w:val="24"/>
        </w:rPr>
        <w:tab/>
      </w:r>
    </w:p>
    <w:p w14:paraId="62EE28B2" w14:textId="77777777" w:rsidR="008B3A2B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Objetivos Particulares</w:t>
      </w:r>
      <w:r w:rsidRPr="00B8769D">
        <w:rPr>
          <w:rFonts w:ascii="Arial" w:hAnsi="Arial" w:cs="Arial"/>
          <w:sz w:val="24"/>
          <w:szCs w:val="24"/>
        </w:rPr>
        <w:tab/>
      </w:r>
    </w:p>
    <w:p w14:paraId="09187059" w14:textId="423AC040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Justificación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099AC487" w14:textId="71B9F07C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Alcance</w:t>
      </w:r>
      <w:r w:rsidRPr="00B8769D">
        <w:rPr>
          <w:rFonts w:ascii="Arial" w:hAnsi="Arial" w:cs="Arial"/>
          <w:sz w:val="24"/>
          <w:szCs w:val="24"/>
        </w:rPr>
        <w:tab/>
      </w:r>
    </w:p>
    <w:p w14:paraId="11463FE1" w14:textId="77777777" w:rsidR="008B3A2B" w:rsidRDefault="00DB1386" w:rsidP="008B3A2B">
      <w:pPr>
        <w:pStyle w:val="Predeterminad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769D">
        <w:rPr>
          <w:rFonts w:ascii="Arial" w:hAnsi="Arial" w:cs="Arial"/>
          <w:b/>
          <w:bCs/>
          <w:sz w:val="24"/>
          <w:szCs w:val="24"/>
        </w:rPr>
        <w:t>Capítulo 1. Antecedentes</w:t>
      </w:r>
      <w:r w:rsidRPr="00B8769D">
        <w:rPr>
          <w:rFonts w:ascii="Arial" w:hAnsi="Arial" w:cs="Arial"/>
          <w:b/>
          <w:bCs/>
          <w:sz w:val="24"/>
          <w:szCs w:val="24"/>
        </w:rPr>
        <w:tab/>
      </w:r>
    </w:p>
    <w:p w14:paraId="614469C4" w14:textId="4934FFCD" w:rsidR="00DB1386" w:rsidRPr="008B3A2B" w:rsidRDefault="00DB1386" w:rsidP="008B3A2B">
      <w:pPr>
        <w:pStyle w:val="Predeterminad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1.1.</w:t>
      </w:r>
      <w:r w:rsidRPr="00B8769D">
        <w:rPr>
          <w:rFonts w:ascii="Arial" w:hAnsi="Arial" w:cs="Arial"/>
          <w:sz w:val="24"/>
          <w:szCs w:val="24"/>
        </w:rPr>
        <w:tab/>
        <w:t>Internacionales</w:t>
      </w:r>
      <w:r w:rsidRPr="00B8769D">
        <w:rPr>
          <w:rFonts w:ascii="Arial" w:hAnsi="Arial" w:cs="Arial"/>
          <w:sz w:val="24"/>
          <w:szCs w:val="24"/>
        </w:rPr>
        <w:tab/>
      </w:r>
    </w:p>
    <w:p w14:paraId="189A61A4" w14:textId="781380CE" w:rsidR="00DB1386" w:rsidRPr="00B8769D" w:rsidRDefault="00DB1386" w:rsidP="008B3A2B">
      <w:pPr>
        <w:pStyle w:val="Predeterminado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1.1.1.</w:t>
      </w:r>
      <w:r w:rsidRPr="00B8769D">
        <w:rPr>
          <w:rFonts w:ascii="Arial" w:hAnsi="Arial" w:cs="Arial"/>
          <w:sz w:val="24"/>
          <w:szCs w:val="24"/>
        </w:rPr>
        <w:tab/>
        <w:t>Administración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75A09775" w14:textId="290A7E6A" w:rsidR="00DB1386" w:rsidRPr="00B8769D" w:rsidRDefault="00DB1386" w:rsidP="008B3A2B">
      <w:pPr>
        <w:pStyle w:val="Predeterminado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1.1.2.</w:t>
      </w:r>
      <w:r w:rsidRPr="00B8769D">
        <w:rPr>
          <w:rFonts w:ascii="Arial" w:hAnsi="Arial" w:cs="Arial"/>
          <w:sz w:val="24"/>
          <w:szCs w:val="24"/>
        </w:rPr>
        <w:tab/>
        <w:t>Planeación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2CDF5D44" w14:textId="308A9AF7" w:rsidR="00DB1386" w:rsidRPr="00B8769D" w:rsidRDefault="00DB1386" w:rsidP="008B3A2B">
      <w:pPr>
        <w:pStyle w:val="Predeterminado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1.1.3.</w:t>
      </w:r>
      <w:r w:rsidRPr="00B8769D">
        <w:rPr>
          <w:rFonts w:ascii="Arial" w:hAnsi="Arial" w:cs="Arial"/>
          <w:sz w:val="24"/>
          <w:szCs w:val="24"/>
        </w:rPr>
        <w:tab/>
        <w:t>Control</w:t>
      </w:r>
      <w:r w:rsidRPr="00B8769D">
        <w:rPr>
          <w:rFonts w:ascii="Arial" w:hAnsi="Arial" w:cs="Arial"/>
          <w:sz w:val="24"/>
          <w:szCs w:val="24"/>
        </w:rPr>
        <w:tab/>
      </w:r>
    </w:p>
    <w:p w14:paraId="1009B3A0" w14:textId="37F7D835" w:rsidR="00DB1386" w:rsidRPr="00B8769D" w:rsidRDefault="00DB1386" w:rsidP="008B3A2B">
      <w:pPr>
        <w:pStyle w:val="Predeterminado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1.2.</w:t>
      </w:r>
      <w:r w:rsidRPr="00B8769D">
        <w:rPr>
          <w:rFonts w:ascii="Arial" w:hAnsi="Arial" w:cs="Arial"/>
          <w:sz w:val="24"/>
          <w:szCs w:val="24"/>
        </w:rPr>
        <w:tab/>
        <w:t>Nacionales</w:t>
      </w:r>
      <w:r w:rsidRPr="00B8769D">
        <w:rPr>
          <w:rFonts w:ascii="Arial" w:hAnsi="Arial" w:cs="Arial"/>
          <w:sz w:val="24"/>
          <w:szCs w:val="24"/>
        </w:rPr>
        <w:tab/>
      </w:r>
    </w:p>
    <w:p w14:paraId="5F3CC442" w14:textId="18138C75" w:rsidR="00DB1386" w:rsidRPr="00B8769D" w:rsidRDefault="00DB1386" w:rsidP="008B3A2B">
      <w:pPr>
        <w:pStyle w:val="Predeterminado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1.2.1.</w:t>
      </w:r>
      <w:r w:rsidRPr="00B8769D">
        <w:rPr>
          <w:rFonts w:ascii="Arial" w:hAnsi="Arial" w:cs="Arial"/>
          <w:sz w:val="24"/>
          <w:szCs w:val="24"/>
        </w:rPr>
        <w:tab/>
        <w:t>Administración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39420E97" w14:textId="4002F78C" w:rsidR="00DB1386" w:rsidRPr="00B8769D" w:rsidRDefault="00DB1386" w:rsidP="008B3A2B">
      <w:pPr>
        <w:pStyle w:val="Predeterminado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1.2.2.</w:t>
      </w:r>
      <w:r w:rsidRPr="00B8769D">
        <w:rPr>
          <w:rFonts w:ascii="Arial" w:hAnsi="Arial" w:cs="Arial"/>
          <w:sz w:val="24"/>
          <w:szCs w:val="24"/>
        </w:rPr>
        <w:tab/>
        <w:t>Planeación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36367EF0" w14:textId="38C0AA61" w:rsidR="00DB1386" w:rsidRPr="00B8769D" w:rsidRDefault="00DB1386" w:rsidP="008B3A2B">
      <w:pPr>
        <w:pStyle w:val="Predeterminado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1.2.3.</w:t>
      </w:r>
      <w:r w:rsidRPr="00B8769D">
        <w:rPr>
          <w:rFonts w:ascii="Arial" w:hAnsi="Arial" w:cs="Arial"/>
          <w:sz w:val="24"/>
          <w:szCs w:val="24"/>
        </w:rPr>
        <w:tab/>
        <w:t>Control</w:t>
      </w:r>
      <w:r w:rsidRPr="00B8769D">
        <w:rPr>
          <w:rFonts w:ascii="Arial" w:hAnsi="Arial" w:cs="Arial"/>
          <w:sz w:val="24"/>
          <w:szCs w:val="24"/>
        </w:rPr>
        <w:tab/>
      </w:r>
    </w:p>
    <w:p w14:paraId="63B08CFC" w14:textId="270C26FC" w:rsidR="00DB1386" w:rsidRPr="00B8769D" w:rsidRDefault="00DB1386" w:rsidP="00DB13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769D">
        <w:rPr>
          <w:rFonts w:ascii="Arial" w:hAnsi="Arial" w:cs="Arial"/>
          <w:b/>
          <w:bCs/>
          <w:sz w:val="24"/>
          <w:szCs w:val="24"/>
        </w:rPr>
        <w:t>Capítulo 2. Marco Teórico</w:t>
      </w:r>
      <w:r w:rsidRPr="00B8769D">
        <w:rPr>
          <w:rFonts w:ascii="Arial" w:hAnsi="Arial" w:cs="Arial"/>
          <w:b/>
          <w:bCs/>
          <w:sz w:val="24"/>
          <w:szCs w:val="24"/>
        </w:rPr>
        <w:tab/>
      </w:r>
    </w:p>
    <w:p w14:paraId="071D8A8C" w14:textId="75AA5D14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2.1.</w:t>
      </w:r>
      <w:r w:rsidRPr="00B8769D">
        <w:rPr>
          <w:rFonts w:ascii="Arial" w:hAnsi="Arial" w:cs="Arial"/>
          <w:sz w:val="24"/>
          <w:szCs w:val="24"/>
        </w:rPr>
        <w:tab/>
        <w:t>Administración de obras civiles.</w:t>
      </w:r>
      <w:r w:rsidRPr="00B8769D">
        <w:rPr>
          <w:rFonts w:ascii="Arial" w:hAnsi="Arial" w:cs="Arial"/>
          <w:sz w:val="24"/>
          <w:szCs w:val="24"/>
        </w:rPr>
        <w:tab/>
      </w:r>
    </w:p>
    <w:p w14:paraId="1358DF06" w14:textId="5D6DC72B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2.1.1.</w:t>
      </w:r>
      <w:r w:rsidRPr="00B8769D">
        <w:rPr>
          <w:rFonts w:ascii="Arial" w:hAnsi="Arial" w:cs="Arial"/>
          <w:sz w:val="24"/>
          <w:szCs w:val="24"/>
        </w:rPr>
        <w:tab/>
        <w:t>Administración de obras civiles</w:t>
      </w:r>
      <w:r w:rsidRPr="00B8769D">
        <w:rPr>
          <w:rFonts w:ascii="Arial" w:hAnsi="Arial" w:cs="Arial"/>
          <w:sz w:val="24"/>
          <w:szCs w:val="24"/>
        </w:rPr>
        <w:tab/>
      </w:r>
    </w:p>
    <w:p w14:paraId="5370AB91" w14:textId="2FFA0C0C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2.1.2.</w:t>
      </w:r>
      <w:r w:rsidRPr="00B8769D">
        <w:rPr>
          <w:rFonts w:ascii="Arial" w:hAnsi="Arial" w:cs="Arial"/>
          <w:sz w:val="24"/>
          <w:szCs w:val="24"/>
        </w:rPr>
        <w:tab/>
        <w:t>El proceso de la administración de proyectos.</w:t>
      </w:r>
      <w:r w:rsidRPr="00B8769D">
        <w:rPr>
          <w:rFonts w:ascii="Arial" w:hAnsi="Arial" w:cs="Arial"/>
          <w:sz w:val="24"/>
          <w:szCs w:val="24"/>
        </w:rPr>
        <w:tab/>
      </w:r>
    </w:p>
    <w:p w14:paraId="2472B0F8" w14:textId="541528E6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2.1.3.</w:t>
      </w:r>
      <w:r w:rsidRPr="00B8769D">
        <w:rPr>
          <w:rFonts w:ascii="Arial" w:hAnsi="Arial" w:cs="Arial"/>
          <w:sz w:val="24"/>
          <w:szCs w:val="24"/>
        </w:rPr>
        <w:tab/>
        <w:t>Ciclo de vida de un proyecto:</w:t>
      </w:r>
      <w:r w:rsidRPr="00B8769D">
        <w:rPr>
          <w:rFonts w:ascii="Arial" w:hAnsi="Arial" w:cs="Arial"/>
          <w:sz w:val="24"/>
          <w:szCs w:val="24"/>
        </w:rPr>
        <w:tab/>
      </w:r>
    </w:p>
    <w:p w14:paraId="5EFBE505" w14:textId="7F5F47DD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2.2.</w:t>
      </w:r>
      <w:r w:rsidRPr="00B8769D">
        <w:rPr>
          <w:rFonts w:ascii="Arial" w:hAnsi="Arial" w:cs="Arial"/>
          <w:sz w:val="24"/>
          <w:szCs w:val="24"/>
        </w:rPr>
        <w:tab/>
        <w:t>Planeación de obras civiles.</w:t>
      </w:r>
      <w:r w:rsidRPr="00B8769D">
        <w:rPr>
          <w:rFonts w:ascii="Arial" w:hAnsi="Arial" w:cs="Arial"/>
          <w:sz w:val="24"/>
          <w:szCs w:val="24"/>
        </w:rPr>
        <w:tab/>
      </w:r>
    </w:p>
    <w:p w14:paraId="008DE33C" w14:textId="26828717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2.2.1.</w:t>
      </w:r>
      <w:r w:rsidRPr="00B8769D">
        <w:rPr>
          <w:rFonts w:ascii="Arial" w:hAnsi="Arial" w:cs="Arial"/>
          <w:sz w:val="24"/>
          <w:szCs w:val="24"/>
        </w:rPr>
        <w:tab/>
        <w:t>Eventos principales en el desarrollo de un estudio</w:t>
      </w:r>
      <w:r w:rsidRPr="00B8769D">
        <w:rPr>
          <w:rFonts w:ascii="Arial" w:hAnsi="Arial" w:cs="Arial"/>
          <w:sz w:val="24"/>
          <w:szCs w:val="24"/>
        </w:rPr>
        <w:tab/>
      </w:r>
    </w:p>
    <w:p w14:paraId="5E533648" w14:textId="2D9D1447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2.2.2.</w:t>
      </w:r>
      <w:r w:rsidRPr="00B8769D">
        <w:rPr>
          <w:rFonts w:ascii="Arial" w:hAnsi="Arial" w:cs="Arial"/>
          <w:sz w:val="24"/>
          <w:szCs w:val="24"/>
        </w:rPr>
        <w:tab/>
        <w:t>Organización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39565EEB" w14:textId="225D00A6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2.2.3.</w:t>
      </w:r>
      <w:r w:rsidRPr="00B8769D">
        <w:rPr>
          <w:rFonts w:ascii="Arial" w:hAnsi="Arial" w:cs="Arial"/>
          <w:sz w:val="24"/>
          <w:szCs w:val="24"/>
        </w:rPr>
        <w:tab/>
        <w:t>Integración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41843EDA" w14:textId="30F5A254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2.2.4.</w:t>
      </w:r>
      <w:r w:rsidRPr="00B8769D">
        <w:rPr>
          <w:rFonts w:ascii="Arial" w:hAnsi="Arial" w:cs="Arial"/>
          <w:sz w:val="24"/>
          <w:szCs w:val="24"/>
        </w:rPr>
        <w:tab/>
        <w:t>Dirección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096C171A" w14:textId="5EB6B607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2.3.</w:t>
      </w:r>
      <w:r w:rsidRPr="00B8769D">
        <w:rPr>
          <w:rFonts w:ascii="Arial" w:hAnsi="Arial" w:cs="Arial"/>
          <w:sz w:val="24"/>
          <w:szCs w:val="24"/>
        </w:rPr>
        <w:tab/>
        <w:t>Control de obras civiles.</w:t>
      </w:r>
      <w:r w:rsidRPr="00B8769D">
        <w:rPr>
          <w:rFonts w:ascii="Arial" w:hAnsi="Arial" w:cs="Arial"/>
          <w:sz w:val="24"/>
          <w:szCs w:val="24"/>
        </w:rPr>
        <w:tab/>
      </w:r>
    </w:p>
    <w:p w14:paraId="12BEF51F" w14:textId="0B07F650" w:rsidR="00DB1386" w:rsidRPr="00B8769D" w:rsidRDefault="00DB1386" w:rsidP="008B3A2B">
      <w:pPr>
        <w:pStyle w:val="Predeterminado"/>
        <w:tabs>
          <w:tab w:val="left" w:pos="142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708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2.3.1.</w:t>
      </w:r>
      <w:r w:rsidRPr="00B8769D">
        <w:rPr>
          <w:rFonts w:ascii="Arial" w:hAnsi="Arial" w:cs="Arial"/>
          <w:sz w:val="24"/>
          <w:szCs w:val="24"/>
        </w:rPr>
        <w:tab/>
        <w:t>Proceso de control de costos</w:t>
      </w:r>
      <w:r w:rsidRPr="00B8769D">
        <w:rPr>
          <w:rFonts w:ascii="Arial" w:hAnsi="Arial" w:cs="Arial"/>
          <w:sz w:val="24"/>
          <w:szCs w:val="24"/>
        </w:rPr>
        <w:tab/>
      </w:r>
    </w:p>
    <w:p w14:paraId="42CE7456" w14:textId="30375FE5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lastRenderedPageBreak/>
        <w:t>2.3.2.</w:t>
      </w:r>
      <w:r w:rsidRPr="00B8769D">
        <w:rPr>
          <w:rFonts w:ascii="Arial" w:hAnsi="Arial" w:cs="Arial"/>
          <w:sz w:val="24"/>
          <w:szCs w:val="24"/>
        </w:rPr>
        <w:tab/>
        <w:t>Métodos y técnicas de planeación y control de obras.</w:t>
      </w:r>
      <w:r w:rsidRPr="00B8769D">
        <w:rPr>
          <w:rFonts w:ascii="Arial" w:hAnsi="Arial" w:cs="Arial"/>
          <w:sz w:val="24"/>
          <w:szCs w:val="24"/>
        </w:rPr>
        <w:tab/>
      </w:r>
    </w:p>
    <w:p w14:paraId="0551EB6D" w14:textId="158BE47C" w:rsidR="00DB1386" w:rsidRPr="00B8769D" w:rsidRDefault="00DB1386" w:rsidP="00DB13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769D">
        <w:rPr>
          <w:rFonts w:ascii="Arial" w:hAnsi="Arial" w:cs="Arial"/>
          <w:b/>
          <w:bCs/>
          <w:sz w:val="24"/>
          <w:szCs w:val="24"/>
        </w:rPr>
        <w:t>Capítulo 3. Aspectos Legales</w:t>
      </w:r>
      <w:r w:rsidRPr="00B8769D">
        <w:rPr>
          <w:rFonts w:ascii="Arial" w:hAnsi="Arial" w:cs="Arial"/>
          <w:b/>
          <w:bCs/>
          <w:sz w:val="24"/>
          <w:szCs w:val="24"/>
        </w:rPr>
        <w:tab/>
      </w:r>
    </w:p>
    <w:p w14:paraId="32C16274" w14:textId="6727600F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3.1.</w:t>
      </w:r>
      <w:r w:rsidRPr="00B8769D">
        <w:rPr>
          <w:rFonts w:ascii="Arial" w:hAnsi="Arial" w:cs="Arial"/>
          <w:sz w:val="24"/>
          <w:szCs w:val="24"/>
        </w:rPr>
        <w:tab/>
        <w:t>Marco legal de la obra pública.</w:t>
      </w:r>
      <w:r w:rsidRPr="00B8769D">
        <w:rPr>
          <w:rFonts w:ascii="Arial" w:hAnsi="Arial" w:cs="Arial"/>
          <w:sz w:val="24"/>
          <w:szCs w:val="24"/>
        </w:rPr>
        <w:tab/>
      </w:r>
    </w:p>
    <w:p w14:paraId="3FEADC46" w14:textId="5F3C44B9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3.1.1.</w:t>
      </w:r>
      <w:r w:rsidRPr="00B8769D">
        <w:rPr>
          <w:rFonts w:ascii="Arial" w:hAnsi="Arial" w:cs="Arial"/>
          <w:sz w:val="24"/>
          <w:szCs w:val="24"/>
        </w:rPr>
        <w:tab/>
        <w:t>Como se compone la legislación.</w:t>
      </w:r>
      <w:r w:rsidRPr="00B8769D">
        <w:rPr>
          <w:rFonts w:ascii="Arial" w:hAnsi="Arial" w:cs="Arial"/>
          <w:sz w:val="24"/>
          <w:szCs w:val="24"/>
        </w:rPr>
        <w:tab/>
      </w:r>
    </w:p>
    <w:p w14:paraId="301144FE" w14:textId="013FD0B9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3.1.2.</w:t>
      </w:r>
      <w:r w:rsidRPr="00B8769D">
        <w:rPr>
          <w:rFonts w:ascii="Arial" w:hAnsi="Arial" w:cs="Arial"/>
          <w:sz w:val="24"/>
          <w:szCs w:val="24"/>
        </w:rPr>
        <w:tab/>
        <w:t>Generalidades de la obra pública.</w:t>
      </w:r>
      <w:r w:rsidRPr="00B8769D">
        <w:rPr>
          <w:rFonts w:ascii="Arial" w:hAnsi="Arial" w:cs="Arial"/>
          <w:sz w:val="24"/>
          <w:szCs w:val="24"/>
        </w:rPr>
        <w:tab/>
      </w:r>
    </w:p>
    <w:p w14:paraId="21909CC4" w14:textId="1105E9B7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3.2.</w:t>
      </w:r>
      <w:r w:rsidRPr="00B8769D">
        <w:rPr>
          <w:rFonts w:ascii="Arial" w:hAnsi="Arial" w:cs="Arial"/>
          <w:sz w:val="24"/>
          <w:szCs w:val="24"/>
        </w:rPr>
        <w:tab/>
        <w:t>La licitación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43DAD289" w14:textId="3F57E4F5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3.2.1.</w:t>
      </w:r>
      <w:r w:rsidRPr="00B8769D">
        <w:rPr>
          <w:rFonts w:ascii="Arial" w:hAnsi="Arial" w:cs="Arial"/>
          <w:sz w:val="24"/>
          <w:szCs w:val="24"/>
        </w:rPr>
        <w:tab/>
        <w:t>Etapas de la licitación.</w:t>
      </w:r>
      <w:r w:rsidRPr="00B8769D">
        <w:rPr>
          <w:rFonts w:ascii="Arial" w:hAnsi="Arial" w:cs="Arial"/>
          <w:sz w:val="24"/>
          <w:szCs w:val="24"/>
        </w:rPr>
        <w:tab/>
      </w:r>
    </w:p>
    <w:p w14:paraId="3CCBA89D" w14:textId="7ED3FF00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3.2.2.</w:t>
      </w:r>
      <w:r w:rsidRPr="00B8769D">
        <w:rPr>
          <w:rFonts w:ascii="Arial" w:hAnsi="Arial" w:cs="Arial"/>
          <w:sz w:val="24"/>
          <w:szCs w:val="24"/>
        </w:rPr>
        <w:tab/>
        <w:t>Tipos de licitación.</w:t>
      </w:r>
      <w:r w:rsidRPr="00B8769D">
        <w:rPr>
          <w:rFonts w:ascii="Arial" w:hAnsi="Arial" w:cs="Arial"/>
          <w:sz w:val="24"/>
          <w:szCs w:val="24"/>
        </w:rPr>
        <w:tab/>
      </w:r>
    </w:p>
    <w:p w14:paraId="695EA98F" w14:textId="77777777" w:rsidR="008B3A2B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3.3.</w:t>
      </w:r>
      <w:r w:rsidRPr="00B8769D">
        <w:rPr>
          <w:rFonts w:ascii="Arial" w:hAnsi="Arial" w:cs="Arial"/>
          <w:sz w:val="24"/>
          <w:szCs w:val="24"/>
        </w:rPr>
        <w:tab/>
        <w:t>Normatividad del estado de Chiapas</w:t>
      </w:r>
      <w:r w:rsidRPr="00B8769D">
        <w:rPr>
          <w:rFonts w:ascii="Arial" w:hAnsi="Arial" w:cs="Arial"/>
          <w:sz w:val="24"/>
          <w:szCs w:val="24"/>
        </w:rPr>
        <w:tab/>
      </w:r>
    </w:p>
    <w:p w14:paraId="49D3EABB" w14:textId="6236BF88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3.3.1.</w:t>
      </w:r>
      <w:r w:rsidRPr="00B8769D">
        <w:rPr>
          <w:rFonts w:ascii="Arial" w:hAnsi="Arial" w:cs="Arial"/>
          <w:sz w:val="24"/>
          <w:szCs w:val="24"/>
        </w:rPr>
        <w:tab/>
        <w:t>Ley de Obra Pública del Estado de Chiapas.</w:t>
      </w:r>
      <w:r w:rsidRPr="00B8769D">
        <w:rPr>
          <w:rFonts w:ascii="Arial" w:hAnsi="Arial" w:cs="Arial"/>
          <w:sz w:val="24"/>
          <w:szCs w:val="24"/>
        </w:rPr>
        <w:tab/>
      </w:r>
    </w:p>
    <w:p w14:paraId="61E0ED9C" w14:textId="45EF0D23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3.3.2.</w:t>
      </w:r>
      <w:r w:rsidRPr="00B8769D">
        <w:rPr>
          <w:rFonts w:ascii="Arial" w:hAnsi="Arial" w:cs="Arial"/>
          <w:sz w:val="24"/>
          <w:szCs w:val="24"/>
        </w:rPr>
        <w:tab/>
        <w:t>Reglamento de la Ley de Obra Pública del Estado de Chiapas.</w:t>
      </w:r>
      <w:r w:rsidRPr="00B8769D">
        <w:rPr>
          <w:rFonts w:ascii="Arial" w:hAnsi="Arial" w:cs="Arial"/>
          <w:sz w:val="24"/>
          <w:szCs w:val="24"/>
        </w:rPr>
        <w:tab/>
      </w:r>
    </w:p>
    <w:p w14:paraId="0D08662C" w14:textId="110AAA56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3.4.</w:t>
      </w:r>
      <w:r w:rsidRPr="00B8769D">
        <w:rPr>
          <w:rFonts w:ascii="Arial" w:hAnsi="Arial" w:cs="Arial"/>
          <w:sz w:val="24"/>
          <w:szCs w:val="24"/>
        </w:rPr>
        <w:tab/>
        <w:t>Derechos y obligaciones de los trabajadores según las leyes.</w:t>
      </w:r>
      <w:r w:rsidRPr="00B8769D">
        <w:rPr>
          <w:rFonts w:ascii="Arial" w:hAnsi="Arial" w:cs="Arial"/>
          <w:sz w:val="24"/>
          <w:szCs w:val="24"/>
        </w:rPr>
        <w:tab/>
      </w:r>
    </w:p>
    <w:p w14:paraId="16445A10" w14:textId="0DB7D204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3.4.1.</w:t>
      </w:r>
      <w:r w:rsidRPr="00B8769D">
        <w:rPr>
          <w:rFonts w:ascii="Arial" w:hAnsi="Arial" w:cs="Arial"/>
          <w:sz w:val="24"/>
          <w:szCs w:val="24"/>
        </w:rPr>
        <w:tab/>
        <w:t>Ley federal del trabajo.</w:t>
      </w:r>
      <w:r w:rsidRPr="00B8769D">
        <w:rPr>
          <w:rFonts w:ascii="Arial" w:hAnsi="Arial" w:cs="Arial"/>
          <w:sz w:val="24"/>
          <w:szCs w:val="24"/>
        </w:rPr>
        <w:tab/>
      </w:r>
    </w:p>
    <w:p w14:paraId="573FD481" w14:textId="65C468CA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3.4.2.</w:t>
      </w:r>
      <w:r w:rsidRPr="00B8769D">
        <w:rPr>
          <w:rFonts w:ascii="Arial" w:hAnsi="Arial" w:cs="Arial"/>
          <w:sz w:val="24"/>
          <w:szCs w:val="24"/>
        </w:rPr>
        <w:tab/>
        <w:t>Ley del Seguro Social.</w:t>
      </w:r>
    </w:p>
    <w:p w14:paraId="46C837A6" w14:textId="3CBF20EE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3.4.3.</w:t>
      </w:r>
      <w:r w:rsidRPr="00B8769D">
        <w:rPr>
          <w:rFonts w:ascii="Arial" w:hAnsi="Arial" w:cs="Arial"/>
          <w:sz w:val="24"/>
          <w:szCs w:val="24"/>
        </w:rPr>
        <w:tab/>
        <w:t>Ley del Instituto del Fondo Nacional de la Vivienda para los trabajadores.</w:t>
      </w:r>
    </w:p>
    <w:p w14:paraId="0A0BAC88" w14:textId="54242A4E" w:rsidR="00DB1386" w:rsidRPr="00B8769D" w:rsidRDefault="00DB1386" w:rsidP="00DB13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769D">
        <w:rPr>
          <w:rFonts w:ascii="Arial" w:hAnsi="Arial" w:cs="Arial"/>
          <w:b/>
          <w:bCs/>
          <w:sz w:val="24"/>
          <w:szCs w:val="24"/>
        </w:rPr>
        <w:t>Capítulo 4.  Presupuesto de conservacion y mantenimiento de</w:t>
      </w:r>
      <w:r w:rsidR="003B5280" w:rsidRPr="00B8769D">
        <w:rPr>
          <w:rFonts w:ascii="Arial" w:hAnsi="Arial" w:cs="Arial"/>
          <w:b/>
          <w:bCs/>
          <w:sz w:val="24"/>
          <w:szCs w:val="24"/>
        </w:rPr>
        <w:t xml:space="preserve"> espacios para la atencion de la salud en zona rural</w:t>
      </w:r>
      <w:r w:rsidRPr="00B8769D">
        <w:rPr>
          <w:rFonts w:ascii="Arial" w:hAnsi="Arial" w:cs="Arial"/>
          <w:b/>
          <w:bCs/>
          <w:sz w:val="24"/>
          <w:szCs w:val="24"/>
        </w:rPr>
        <w:t>, Chiapas.</w:t>
      </w:r>
      <w:r w:rsidRPr="00B8769D">
        <w:rPr>
          <w:rFonts w:ascii="Arial" w:hAnsi="Arial" w:cs="Arial"/>
          <w:b/>
          <w:bCs/>
          <w:sz w:val="24"/>
          <w:szCs w:val="24"/>
        </w:rPr>
        <w:tab/>
      </w:r>
    </w:p>
    <w:p w14:paraId="7CE68CFB" w14:textId="143D92FC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</w:t>
      </w:r>
      <w:r w:rsidRPr="00B8769D">
        <w:rPr>
          <w:rFonts w:ascii="Arial" w:hAnsi="Arial" w:cs="Arial"/>
          <w:sz w:val="24"/>
          <w:szCs w:val="24"/>
        </w:rPr>
        <w:tab/>
        <w:t>Datos generales.</w:t>
      </w:r>
      <w:r w:rsidRPr="00B8769D">
        <w:rPr>
          <w:rFonts w:ascii="Arial" w:hAnsi="Arial" w:cs="Arial"/>
          <w:sz w:val="24"/>
          <w:szCs w:val="24"/>
        </w:rPr>
        <w:tab/>
      </w:r>
    </w:p>
    <w:p w14:paraId="33BB8680" w14:textId="1777E6D7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4.1.1.</w:t>
      </w:r>
      <w:r w:rsidRPr="00B8769D">
        <w:rPr>
          <w:rFonts w:ascii="Arial" w:hAnsi="Arial" w:cs="Arial"/>
          <w:sz w:val="24"/>
          <w:szCs w:val="24"/>
        </w:rPr>
        <w:tab/>
        <w:t>Reseña Histórica</w:t>
      </w:r>
      <w:r w:rsidRPr="00B8769D">
        <w:rPr>
          <w:rFonts w:ascii="Arial" w:hAnsi="Arial" w:cs="Arial"/>
          <w:sz w:val="24"/>
          <w:szCs w:val="24"/>
        </w:rPr>
        <w:tab/>
      </w:r>
    </w:p>
    <w:p w14:paraId="3C23A628" w14:textId="6797FE23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4.1.2.</w:t>
      </w:r>
      <w:r w:rsidRPr="00B8769D">
        <w:rPr>
          <w:rFonts w:ascii="Arial" w:hAnsi="Arial" w:cs="Arial"/>
          <w:sz w:val="24"/>
          <w:szCs w:val="24"/>
        </w:rPr>
        <w:tab/>
        <w:t>Localización</w:t>
      </w:r>
      <w:r w:rsidRPr="00B8769D">
        <w:rPr>
          <w:rFonts w:ascii="Arial" w:hAnsi="Arial" w:cs="Arial"/>
          <w:sz w:val="24"/>
          <w:szCs w:val="24"/>
        </w:rPr>
        <w:tab/>
      </w:r>
    </w:p>
    <w:p w14:paraId="3EAA1536" w14:textId="7825A62A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4.1.3.</w:t>
      </w:r>
      <w:r w:rsidRPr="00B8769D">
        <w:rPr>
          <w:rFonts w:ascii="Arial" w:hAnsi="Arial" w:cs="Arial"/>
          <w:sz w:val="24"/>
          <w:szCs w:val="24"/>
        </w:rPr>
        <w:tab/>
        <w:t>Orografía</w:t>
      </w:r>
      <w:r w:rsidRPr="00B8769D">
        <w:rPr>
          <w:rFonts w:ascii="Arial" w:hAnsi="Arial" w:cs="Arial"/>
          <w:sz w:val="24"/>
          <w:szCs w:val="24"/>
        </w:rPr>
        <w:tab/>
      </w:r>
    </w:p>
    <w:p w14:paraId="1DFC99CD" w14:textId="3DD94052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4.1.4.</w:t>
      </w:r>
      <w:r w:rsidRPr="00B8769D">
        <w:rPr>
          <w:rFonts w:ascii="Arial" w:hAnsi="Arial" w:cs="Arial"/>
          <w:sz w:val="24"/>
          <w:szCs w:val="24"/>
        </w:rPr>
        <w:tab/>
        <w:t>Hidrografía</w:t>
      </w:r>
      <w:r w:rsidRPr="00B8769D">
        <w:rPr>
          <w:rFonts w:ascii="Arial" w:hAnsi="Arial" w:cs="Arial"/>
          <w:sz w:val="24"/>
          <w:szCs w:val="24"/>
        </w:rPr>
        <w:tab/>
      </w:r>
    </w:p>
    <w:p w14:paraId="7EA51780" w14:textId="5C6135EF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4.1.5.</w:t>
      </w:r>
      <w:r w:rsidRPr="00B8769D">
        <w:rPr>
          <w:rFonts w:ascii="Arial" w:hAnsi="Arial" w:cs="Arial"/>
          <w:sz w:val="24"/>
          <w:szCs w:val="24"/>
        </w:rPr>
        <w:tab/>
        <w:t>Clima</w:t>
      </w:r>
      <w:r w:rsidRPr="00B8769D">
        <w:rPr>
          <w:rFonts w:ascii="Arial" w:hAnsi="Arial" w:cs="Arial"/>
          <w:sz w:val="24"/>
          <w:szCs w:val="24"/>
        </w:rPr>
        <w:tab/>
      </w:r>
    </w:p>
    <w:p w14:paraId="1E837506" w14:textId="6AEA6797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4.1.6.</w:t>
      </w:r>
      <w:r w:rsidRPr="00B8769D">
        <w:rPr>
          <w:rFonts w:ascii="Arial" w:hAnsi="Arial" w:cs="Arial"/>
          <w:sz w:val="24"/>
          <w:szCs w:val="24"/>
        </w:rPr>
        <w:tab/>
        <w:t>Principales ecosistemas</w:t>
      </w:r>
      <w:r w:rsidRPr="00B8769D">
        <w:rPr>
          <w:rFonts w:ascii="Arial" w:hAnsi="Arial" w:cs="Arial"/>
          <w:sz w:val="24"/>
          <w:szCs w:val="24"/>
        </w:rPr>
        <w:tab/>
      </w:r>
    </w:p>
    <w:p w14:paraId="342D33D5" w14:textId="2F4BF47A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4.1.7.</w:t>
      </w:r>
      <w:r w:rsidRPr="00B8769D">
        <w:rPr>
          <w:rFonts w:ascii="Arial" w:hAnsi="Arial" w:cs="Arial"/>
          <w:sz w:val="24"/>
          <w:szCs w:val="24"/>
        </w:rPr>
        <w:tab/>
        <w:t>Características y uso de suelo</w:t>
      </w:r>
    </w:p>
    <w:p w14:paraId="452A4540" w14:textId="5C3341F0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4.2.</w:t>
      </w:r>
      <w:r w:rsidRPr="00B8769D">
        <w:rPr>
          <w:rFonts w:ascii="Arial" w:hAnsi="Arial" w:cs="Arial"/>
          <w:sz w:val="24"/>
          <w:szCs w:val="24"/>
        </w:rPr>
        <w:tab/>
        <w:t>Costo Directo.</w:t>
      </w:r>
    </w:p>
    <w:p w14:paraId="01AF7E0C" w14:textId="698AA54C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4.2.1.</w:t>
      </w:r>
      <w:r w:rsidRPr="00B8769D">
        <w:rPr>
          <w:rFonts w:ascii="Arial" w:hAnsi="Arial" w:cs="Arial"/>
          <w:sz w:val="24"/>
          <w:szCs w:val="24"/>
        </w:rPr>
        <w:tab/>
        <w:t>Materiales</w:t>
      </w:r>
    </w:p>
    <w:p w14:paraId="44834503" w14:textId="15854665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4.2.2.</w:t>
      </w:r>
      <w:r w:rsidRPr="00B8769D">
        <w:rPr>
          <w:rFonts w:ascii="Arial" w:hAnsi="Arial" w:cs="Arial"/>
          <w:sz w:val="24"/>
          <w:szCs w:val="24"/>
        </w:rPr>
        <w:tab/>
        <w:t>Mano de obra</w:t>
      </w:r>
    </w:p>
    <w:p w14:paraId="7AFB55D6" w14:textId="29FC99D8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4.2.3.</w:t>
      </w:r>
      <w:r w:rsidRPr="00B8769D">
        <w:rPr>
          <w:rFonts w:ascii="Arial" w:hAnsi="Arial" w:cs="Arial"/>
          <w:sz w:val="24"/>
          <w:szCs w:val="24"/>
        </w:rPr>
        <w:tab/>
        <w:t>Maquinaria y equipo</w:t>
      </w:r>
    </w:p>
    <w:p w14:paraId="1718EA1B" w14:textId="3E979553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4.3.</w:t>
      </w:r>
      <w:r w:rsidRPr="00B8769D">
        <w:rPr>
          <w:rFonts w:ascii="Arial" w:hAnsi="Arial" w:cs="Arial"/>
          <w:sz w:val="24"/>
          <w:szCs w:val="24"/>
        </w:rPr>
        <w:tab/>
        <w:t>Sobrecostos</w:t>
      </w:r>
      <w:r w:rsidRPr="00B8769D">
        <w:rPr>
          <w:rFonts w:ascii="Arial" w:hAnsi="Arial" w:cs="Arial"/>
          <w:sz w:val="24"/>
          <w:szCs w:val="24"/>
        </w:rPr>
        <w:tab/>
      </w:r>
    </w:p>
    <w:p w14:paraId="31D9CEEC" w14:textId="2842A372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4.3.1.</w:t>
      </w:r>
      <w:r w:rsidRPr="00B8769D">
        <w:rPr>
          <w:rFonts w:ascii="Arial" w:hAnsi="Arial" w:cs="Arial"/>
          <w:sz w:val="24"/>
          <w:szCs w:val="24"/>
        </w:rPr>
        <w:tab/>
        <w:t>Costos Indirectos</w:t>
      </w:r>
      <w:r w:rsidRPr="00B8769D">
        <w:rPr>
          <w:rFonts w:ascii="Arial" w:hAnsi="Arial" w:cs="Arial"/>
          <w:sz w:val="24"/>
          <w:szCs w:val="24"/>
        </w:rPr>
        <w:tab/>
      </w:r>
    </w:p>
    <w:p w14:paraId="0BE407A8" w14:textId="0D933433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4.3.2.</w:t>
      </w:r>
      <w:r w:rsidRPr="00B8769D">
        <w:rPr>
          <w:rFonts w:ascii="Arial" w:hAnsi="Arial" w:cs="Arial"/>
          <w:sz w:val="24"/>
          <w:szCs w:val="24"/>
        </w:rPr>
        <w:tab/>
        <w:t>Costos por Financiamiento</w:t>
      </w:r>
    </w:p>
    <w:p w14:paraId="46067C4A" w14:textId="0F3A58AB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4.3.3.</w:t>
      </w:r>
      <w:r w:rsidRPr="00B8769D">
        <w:rPr>
          <w:rFonts w:ascii="Arial" w:hAnsi="Arial" w:cs="Arial"/>
          <w:sz w:val="24"/>
          <w:szCs w:val="24"/>
        </w:rPr>
        <w:tab/>
        <w:t>Cargo por Utilidad</w:t>
      </w:r>
      <w:r w:rsidRPr="00B8769D">
        <w:rPr>
          <w:rFonts w:ascii="Arial" w:hAnsi="Arial" w:cs="Arial"/>
          <w:sz w:val="24"/>
          <w:szCs w:val="24"/>
        </w:rPr>
        <w:tab/>
      </w:r>
    </w:p>
    <w:p w14:paraId="01DB0EEF" w14:textId="1641B1F5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4.3.4.</w:t>
      </w:r>
      <w:r w:rsidRPr="00B8769D">
        <w:rPr>
          <w:rFonts w:ascii="Arial" w:hAnsi="Arial" w:cs="Arial"/>
          <w:sz w:val="24"/>
          <w:szCs w:val="24"/>
        </w:rPr>
        <w:tab/>
        <w:t>Cargos Adicionales</w:t>
      </w:r>
      <w:r w:rsidRPr="00B8769D">
        <w:rPr>
          <w:rFonts w:ascii="Arial" w:hAnsi="Arial" w:cs="Arial"/>
          <w:sz w:val="24"/>
          <w:szCs w:val="24"/>
        </w:rPr>
        <w:tab/>
      </w:r>
    </w:p>
    <w:p w14:paraId="4BD89774" w14:textId="49A33F2D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4.4.</w:t>
      </w:r>
      <w:r w:rsidRPr="00B8769D">
        <w:rPr>
          <w:rFonts w:ascii="Arial" w:hAnsi="Arial" w:cs="Arial"/>
          <w:sz w:val="24"/>
          <w:szCs w:val="24"/>
        </w:rPr>
        <w:tab/>
        <w:t>Precios unitarios</w:t>
      </w:r>
      <w:r w:rsidRPr="00B8769D">
        <w:rPr>
          <w:rFonts w:ascii="Arial" w:hAnsi="Arial" w:cs="Arial"/>
          <w:sz w:val="24"/>
          <w:szCs w:val="24"/>
        </w:rPr>
        <w:tab/>
      </w:r>
    </w:p>
    <w:p w14:paraId="4F371290" w14:textId="2512858C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4.4.1.</w:t>
      </w:r>
      <w:r w:rsidRPr="00B8769D">
        <w:rPr>
          <w:rFonts w:ascii="Arial" w:hAnsi="Arial" w:cs="Arial"/>
          <w:sz w:val="24"/>
          <w:szCs w:val="24"/>
        </w:rPr>
        <w:tab/>
        <w:t>Básicos</w:t>
      </w:r>
    </w:p>
    <w:p w14:paraId="0ECFEB7E" w14:textId="1F1B7CA7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4.5.</w:t>
      </w:r>
      <w:r w:rsidRPr="00B8769D">
        <w:rPr>
          <w:rFonts w:ascii="Arial" w:hAnsi="Arial" w:cs="Arial"/>
          <w:sz w:val="24"/>
          <w:szCs w:val="24"/>
        </w:rPr>
        <w:tab/>
        <w:t>Presupuesto de Obra</w:t>
      </w:r>
    </w:p>
    <w:p w14:paraId="5989F7B2" w14:textId="0920642E" w:rsidR="00DB1386" w:rsidRPr="00B8769D" w:rsidRDefault="00DB1386" w:rsidP="008B3A2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sz w:val="24"/>
          <w:szCs w:val="24"/>
        </w:rPr>
      </w:pPr>
      <w:r w:rsidRPr="00B8769D">
        <w:rPr>
          <w:rFonts w:ascii="Arial" w:hAnsi="Arial" w:cs="Arial"/>
          <w:sz w:val="24"/>
          <w:szCs w:val="24"/>
        </w:rPr>
        <w:t>4.6.</w:t>
      </w:r>
      <w:r w:rsidRPr="00B8769D">
        <w:rPr>
          <w:rFonts w:ascii="Arial" w:hAnsi="Arial" w:cs="Arial"/>
          <w:sz w:val="24"/>
          <w:szCs w:val="24"/>
        </w:rPr>
        <w:tab/>
        <w:t>Programa de Obra</w:t>
      </w:r>
      <w:r w:rsidRPr="00B8769D">
        <w:rPr>
          <w:rFonts w:ascii="Arial" w:hAnsi="Arial" w:cs="Arial"/>
          <w:sz w:val="24"/>
          <w:szCs w:val="24"/>
        </w:rPr>
        <w:tab/>
      </w:r>
    </w:p>
    <w:p w14:paraId="03BA699B" w14:textId="7DA87E8C" w:rsidR="00DB1386" w:rsidRPr="00B8769D" w:rsidRDefault="00DB1386" w:rsidP="00DB13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769D">
        <w:rPr>
          <w:rFonts w:ascii="Arial" w:hAnsi="Arial" w:cs="Arial"/>
          <w:b/>
          <w:bCs/>
          <w:sz w:val="24"/>
          <w:szCs w:val="24"/>
        </w:rPr>
        <w:t>Conclusiones</w:t>
      </w:r>
    </w:p>
    <w:p w14:paraId="2172091F" w14:textId="0E06F8B4" w:rsidR="00DB1386" w:rsidRPr="00B8769D" w:rsidRDefault="00DB1386" w:rsidP="00DB13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769D">
        <w:rPr>
          <w:rFonts w:ascii="Arial" w:hAnsi="Arial" w:cs="Arial"/>
          <w:b/>
          <w:bCs/>
          <w:sz w:val="24"/>
          <w:szCs w:val="24"/>
        </w:rPr>
        <w:t>Referencias</w:t>
      </w:r>
      <w:r w:rsidRPr="00B8769D">
        <w:rPr>
          <w:rFonts w:ascii="Arial" w:hAnsi="Arial" w:cs="Arial"/>
          <w:b/>
          <w:bCs/>
          <w:sz w:val="24"/>
          <w:szCs w:val="24"/>
        </w:rPr>
        <w:tab/>
      </w:r>
    </w:p>
    <w:p w14:paraId="51A3BD62" w14:textId="77777777" w:rsidR="00DB1386" w:rsidRPr="00B8769D" w:rsidRDefault="00DB1386" w:rsidP="00BA6DC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bookmarkEnd w:id="2"/>
    <w:p w14:paraId="1E293EE5" w14:textId="77777777" w:rsidR="005D1A85" w:rsidRPr="00B8769D" w:rsidRDefault="005D1A85" w:rsidP="005D1A85">
      <w:pPr>
        <w:rPr>
          <w:rFonts w:ascii="Arial" w:hAnsi="Arial" w:cs="Arial"/>
          <w:sz w:val="24"/>
          <w:szCs w:val="24"/>
        </w:rPr>
      </w:pPr>
    </w:p>
    <w:p w14:paraId="2F5EA5F1" w14:textId="77777777" w:rsidR="005D1A85" w:rsidRPr="00B8769D" w:rsidRDefault="005D1A85" w:rsidP="005D1A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10E4B8" w14:textId="77777777" w:rsidR="005D1A85" w:rsidRPr="00B8769D" w:rsidRDefault="005D1A85" w:rsidP="005D1A8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bookmarkEnd w:id="1"/>
    <w:p w14:paraId="75E08B9D" w14:textId="77777777" w:rsidR="005D1A85" w:rsidRPr="00B8769D" w:rsidRDefault="005D1A85" w:rsidP="005D1A85">
      <w:pPr>
        <w:rPr>
          <w:rFonts w:ascii="Arial" w:hAnsi="Arial" w:cs="Arial"/>
          <w:sz w:val="24"/>
          <w:szCs w:val="24"/>
        </w:rPr>
      </w:pPr>
    </w:p>
    <w:p w14:paraId="42590B42" w14:textId="77777777" w:rsidR="005D1A85" w:rsidRPr="00B8769D" w:rsidRDefault="005D1A85" w:rsidP="005D1A85">
      <w:pPr>
        <w:jc w:val="center"/>
        <w:rPr>
          <w:rFonts w:ascii="Arial" w:hAnsi="Arial" w:cs="Arial"/>
          <w:b/>
          <w:sz w:val="24"/>
          <w:szCs w:val="24"/>
        </w:rPr>
      </w:pPr>
      <w:r w:rsidRPr="00B8769D">
        <w:rPr>
          <w:rFonts w:ascii="Arial" w:hAnsi="Arial" w:cs="Arial"/>
          <w:b/>
          <w:sz w:val="24"/>
          <w:szCs w:val="24"/>
        </w:rPr>
        <w:t>ATENTAMENTE</w:t>
      </w:r>
    </w:p>
    <w:p w14:paraId="6D11BB51" w14:textId="77777777" w:rsidR="005D1A85" w:rsidRPr="00B8769D" w:rsidRDefault="005D1A85" w:rsidP="005D1A85">
      <w:pPr>
        <w:jc w:val="center"/>
        <w:rPr>
          <w:rFonts w:ascii="Arial" w:hAnsi="Arial" w:cs="Arial"/>
          <w:b/>
          <w:sz w:val="24"/>
          <w:szCs w:val="24"/>
        </w:rPr>
      </w:pPr>
      <w:r w:rsidRPr="00B8769D">
        <w:rPr>
          <w:rFonts w:ascii="Arial" w:hAnsi="Arial" w:cs="Arial"/>
          <w:b/>
          <w:sz w:val="24"/>
          <w:szCs w:val="24"/>
        </w:rPr>
        <w:t>“POR LA CONCIENCIA DE LA NECESIDAD DE SERVIR”</w:t>
      </w:r>
    </w:p>
    <w:p w14:paraId="5C4BF22F" w14:textId="77777777" w:rsidR="005D1A85" w:rsidRPr="00B8769D" w:rsidRDefault="005D1A85" w:rsidP="005D1A85">
      <w:pPr>
        <w:jc w:val="center"/>
        <w:rPr>
          <w:rFonts w:ascii="Arial" w:hAnsi="Arial" w:cs="Arial"/>
          <w:b/>
          <w:sz w:val="24"/>
          <w:szCs w:val="24"/>
        </w:rPr>
      </w:pPr>
    </w:p>
    <w:p w14:paraId="6896D44E" w14:textId="77777777" w:rsidR="005D1A85" w:rsidRPr="00B8769D" w:rsidRDefault="005D1A85" w:rsidP="005D1A85">
      <w:pPr>
        <w:jc w:val="center"/>
        <w:rPr>
          <w:rFonts w:ascii="Arial" w:hAnsi="Arial" w:cs="Arial"/>
          <w:b/>
          <w:sz w:val="24"/>
          <w:szCs w:val="24"/>
        </w:rPr>
      </w:pPr>
    </w:p>
    <w:p w14:paraId="7D5BAF5D" w14:textId="77777777" w:rsidR="005D1A85" w:rsidRPr="00B8769D" w:rsidRDefault="005D1A85" w:rsidP="005D1A85">
      <w:pPr>
        <w:jc w:val="center"/>
        <w:rPr>
          <w:rFonts w:ascii="Arial" w:hAnsi="Arial" w:cs="Arial"/>
          <w:b/>
          <w:sz w:val="24"/>
          <w:szCs w:val="24"/>
        </w:rPr>
      </w:pPr>
    </w:p>
    <w:p w14:paraId="41638CBA" w14:textId="4697AD12" w:rsidR="005D1A85" w:rsidRPr="00B8769D" w:rsidRDefault="005D1A85" w:rsidP="005D1A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769D">
        <w:rPr>
          <w:rFonts w:ascii="Arial" w:hAnsi="Arial" w:cs="Arial"/>
          <w:b/>
          <w:sz w:val="24"/>
          <w:szCs w:val="24"/>
        </w:rPr>
        <w:t xml:space="preserve">DR. </w:t>
      </w:r>
      <w:r w:rsidR="00DD04C9">
        <w:rPr>
          <w:rFonts w:ascii="Arial" w:hAnsi="Arial" w:cs="Arial"/>
          <w:b/>
          <w:sz w:val="24"/>
          <w:szCs w:val="24"/>
        </w:rPr>
        <w:t>OMAR ANTONIO DE LA CRUZ COURTOIS</w:t>
      </w:r>
    </w:p>
    <w:p w14:paraId="231AA4D9" w14:textId="183025CC" w:rsidR="005D1A85" w:rsidRPr="00B8769D" w:rsidRDefault="00DD04C9" w:rsidP="005D1A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</w:p>
    <w:p w14:paraId="5032D42D" w14:textId="77777777" w:rsidR="005D1A85" w:rsidRPr="00B8769D" w:rsidRDefault="005D1A85" w:rsidP="005D1A85">
      <w:pPr>
        <w:rPr>
          <w:rFonts w:ascii="Arial" w:hAnsi="Arial" w:cs="Arial"/>
          <w:sz w:val="24"/>
          <w:szCs w:val="24"/>
        </w:rPr>
      </w:pPr>
    </w:p>
    <w:p w14:paraId="490296CB" w14:textId="77777777" w:rsidR="005D1A85" w:rsidRPr="00B8769D" w:rsidRDefault="005D1A85" w:rsidP="005D1A85">
      <w:pPr>
        <w:rPr>
          <w:rFonts w:ascii="Arial" w:hAnsi="Arial" w:cs="Arial"/>
          <w:sz w:val="24"/>
          <w:szCs w:val="24"/>
        </w:rPr>
      </w:pPr>
    </w:p>
    <w:p w14:paraId="09108F52" w14:textId="77777777" w:rsidR="00B85DF1" w:rsidRDefault="00B85DF1" w:rsidP="005D1A85">
      <w:pPr>
        <w:rPr>
          <w:rFonts w:ascii="Arial" w:hAnsi="Arial" w:cs="Arial"/>
          <w:sz w:val="24"/>
          <w:szCs w:val="24"/>
        </w:rPr>
      </w:pPr>
    </w:p>
    <w:p w14:paraId="0A908629" w14:textId="77777777" w:rsidR="00DD04C9" w:rsidRDefault="00DD04C9" w:rsidP="005D1A85">
      <w:pPr>
        <w:rPr>
          <w:rFonts w:ascii="Arial" w:hAnsi="Arial" w:cs="Arial"/>
          <w:sz w:val="24"/>
          <w:szCs w:val="24"/>
        </w:rPr>
      </w:pPr>
    </w:p>
    <w:p w14:paraId="3373B2D1" w14:textId="77777777" w:rsidR="00DD04C9" w:rsidRDefault="00DD04C9" w:rsidP="005D1A85">
      <w:pPr>
        <w:rPr>
          <w:rFonts w:ascii="Arial" w:hAnsi="Arial" w:cs="Arial"/>
          <w:sz w:val="24"/>
          <w:szCs w:val="24"/>
        </w:rPr>
      </w:pPr>
    </w:p>
    <w:p w14:paraId="259F3FF9" w14:textId="77777777" w:rsidR="00DD04C9" w:rsidRDefault="00DD04C9" w:rsidP="005D1A85">
      <w:pPr>
        <w:rPr>
          <w:rFonts w:ascii="Arial" w:hAnsi="Arial" w:cs="Arial"/>
          <w:sz w:val="24"/>
          <w:szCs w:val="24"/>
        </w:rPr>
      </w:pPr>
    </w:p>
    <w:p w14:paraId="095E4233" w14:textId="77777777" w:rsidR="00DD04C9" w:rsidRDefault="00DD04C9" w:rsidP="005D1A85">
      <w:pPr>
        <w:rPr>
          <w:rFonts w:ascii="Arial" w:hAnsi="Arial" w:cs="Arial"/>
          <w:sz w:val="24"/>
          <w:szCs w:val="24"/>
        </w:rPr>
      </w:pPr>
    </w:p>
    <w:p w14:paraId="294A9EDC" w14:textId="77777777" w:rsidR="00DD04C9" w:rsidRDefault="00DD04C9" w:rsidP="005D1A85">
      <w:pPr>
        <w:rPr>
          <w:rFonts w:ascii="Arial" w:hAnsi="Arial" w:cs="Arial"/>
          <w:sz w:val="24"/>
          <w:szCs w:val="24"/>
        </w:rPr>
      </w:pPr>
    </w:p>
    <w:p w14:paraId="2ABDE329" w14:textId="77777777" w:rsidR="00DD04C9" w:rsidRDefault="00DD04C9" w:rsidP="005D1A85">
      <w:pPr>
        <w:rPr>
          <w:rFonts w:ascii="Arial" w:hAnsi="Arial" w:cs="Arial"/>
          <w:sz w:val="24"/>
          <w:szCs w:val="24"/>
        </w:rPr>
      </w:pPr>
    </w:p>
    <w:p w14:paraId="5CCB1D7D" w14:textId="77777777" w:rsidR="00DD04C9" w:rsidRDefault="00DD04C9" w:rsidP="005D1A85">
      <w:pPr>
        <w:rPr>
          <w:rFonts w:ascii="Arial" w:hAnsi="Arial" w:cs="Arial"/>
          <w:sz w:val="24"/>
          <w:szCs w:val="24"/>
        </w:rPr>
      </w:pPr>
    </w:p>
    <w:p w14:paraId="39B17939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</w:p>
    <w:p w14:paraId="38F33B74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</w:p>
    <w:p w14:paraId="401F14DD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</w:p>
    <w:p w14:paraId="0593F438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</w:p>
    <w:p w14:paraId="3E4E7947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0F47B862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</w:p>
    <w:p w14:paraId="3FAE167F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</w:p>
    <w:p w14:paraId="21F1E1CB" w14:textId="77777777" w:rsidR="00094BE4" w:rsidRDefault="00094BE4" w:rsidP="005D1A85">
      <w:pPr>
        <w:rPr>
          <w:rFonts w:ascii="Arial" w:hAnsi="Arial" w:cs="Arial"/>
          <w:sz w:val="24"/>
          <w:szCs w:val="24"/>
        </w:rPr>
      </w:pPr>
    </w:p>
    <w:p w14:paraId="1A84786C" w14:textId="48832998" w:rsidR="00DD04C9" w:rsidRPr="00DD04C9" w:rsidRDefault="00DD04C9" w:rsidP="00AF3136">
      <w:pPr>
        <w:spacing w:after="0"/>
        <w:rPr>
          <w:rFonts w:ascii="Arial" w:hAnsi="Arial" w:cs="Arial"/>
          <w:sz w:val="18"/>
          <w:szCs w:val="18"/>
        </w:rPr>
      </w:pPr>
      <w:r w:rsidRPr="00DD04C9">
        <w:rPr>
          <w:rFonts w:ascii="Arial" w:hAnsi="Arial" w:cs="Arial"/>
          <w:sz w:val="18"/>
          <w:szCs w:val="18"/>
        </w:rPr>
        <w:t>C.C.P. Mtro. Fredy Humberto Caballero Rodríguez. Secretario Académico.</w:t>
      </w:r>
    </w:p>
    <w:p w14:paraId="1AC52F08" w14:textId="6D2A8808" w:rsidR="00DD04C9" w:rsidRPr="00DD04C9" w:rsidRDefault="00DD04C9" w:rsidP="00AF3136">
      <w:pPr>
        <w:spacing w:after="0"/>
        <w:rPr>
          <w:rFonts w:ascii="Arial" w:hAnsi="Arial" w:cs="Arial"/>
          <w:sz w:val="18"/>
          <w:szCs w:val="18"/>
        </w:rPr>
      </w:pPr>
      <w:r w:rsidRPr="00DD04C9">
        <w:rPr>
          <w:rFonts w:ascii="Arial" w:hAnsi="Arial" w:cs="Arial"/>
          <w:sz w:val="18"/>
          <w:szCs w:val="18"/>
        </w:rPr>
        <w:t>c.c.p. Lic. Ivonne Juniva Lara Vázquez. Encargada del Departamento de Titulación.</w:t>
      </w:r>
    </w:p>
    <w:p w14:paraId="1EF19A6C" w14:textId="66060C5F" w:rsidR="00DD04C9" w:rsidRPr="00B8769D" w:rsidRDefault="00DD04C9" w:rsidP="00AF3136">
      <w:pPr>
        <w:spacing w:after="0"/>
        <w:rPr>
          <w:rFonts w:ascii="Arial" w:hAnsi="Arial" w:cs="Arial"/>
          <w:sz w:val="24"/>
          <w:szCs w:val="24"/>
        </w:rPr>
      </w:pPr>
      <w:r w:rsidRPr="00DD04C9">
        <w:rPr>
          <w:rFonts w:ascii="Arial" w:hAnsi="Arial" w:cs="Arial"/>
          <w:sz w:val="18"/>
          <w:szCs w:val="18"/>
        </w:rPr>
        <w:t>c.c.p. Archivo</w:t>
      </w:r>
    </w:p>
    <w:sectPr w:rsidR="00DD04C9" w:rsidRPr="00B8769D" w:rsidSect="0098607C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27D33" w14:textId="77777777" w:rsidR="004B29C5" w:rsidRDefault="004B29C5" w:rsidP="00E905EE">
      <w:pPr>
        <w:spacing w:after="0" w:line="240" w:lineRule="auto"/>
      </w:pPr>
      <w:r>
        <w:separator/>
      </w:r>
    </w:p>
  </w:endnote>
  <w:endnote w:type="continuationSeparator" w:id="0">
    <w:p w14:paraId="7D52F0D2" w14:textId="77777777" w:rsidR="004B29C5" w:rsidRDefault="004B29C5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16E4" w14:textId="77777777" w:rsidR="004B29C5" w:rsidRDefault="004B29C5" w:rsidP="00E905EE">
      <w:pPr>
        <w:spacing w:after="0" w:line="240" w:lineRule="auto"/>
      </w:pPr>
      <w:r>
        <w:separator/>
      </w:r>
    </w:p>
  </w:footnote>
  <w:footnote w:type="continuationSeparator" w:id="0">
    <w:p w14:paraId="35CC0135" w14:textId="77777777" w:rsidR="004B29C5" w:rsidRDefault="004B29C5" w:rsidP="00E90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662C1"/>
    <w:rsid w:val="00094BE4"/>
    <w:rsid w:val="000C66CA"/>
    <w:rsid w:val="00106534"/>
    <w:rsid w:val="00142570"/>
    <w:rsid w:val="001769D6"/>
    <w:rsid w:val="00181638"/>
    <w:rsid w:val="001B29F4"/>
    <w:rsid w:val="001B367F"/>
    <w:rsid w:val="001D2FB6"/>
    <w:rsid w:val="001E31FD"/>
    <w:rsid w:val="00204718"/>
    <w:rsid w:val="0024656D"/>
    <w:rsid w:val="00262A91"/>
    <w:rsid w:val="0027601A"/>
    <w:rsid w:val="003423FC"/>
    <w:rsid w:val="00344A95"/>
    <w:rsid w:val="00356701"/>
    <w:rsid w:val="003810F4"/>
    <w:rsid w:val="003B145B"/>
    <w:rsid w:val="003B5280"/>
    <w:rsid w:val="004A336F"/>
    <w:rsid w:val="004B29C5"/>
    <w:rsid w:val="004E260F"/>
    <w:rsid w:val="00543BBB"/>
    <w:rsid w:val="005D1A85"/>
    <w:rsid w:val="005F7E77"/>
    <w:rsid w:val="006364E6"/>
    <w:rsid w:val="00687A95"/>
    <w:rsid w:val="006B4A27"/>
    <w:rsid w:val="006C53AE"/>
    <w:rsid w:val="006E08A9"/>
    <w:rsid w:val="006E787F"/>
    <w:rsid w:val="00727A45"/>
    <w:rsid w:val="007453D5"/>
    <w:rsid w:val="00797881"/>
    <w:rsid w:val="007D5DE1"/>
    <w:rsid w:val="007E7A96"/>
    <w:rsid w:val="008B3A2B"/>
    <w:rsid w:val="00904288"/>
    <w:rsid w:val="00904E17"/>
    <w:rsid w:val="00923698"/>
    <w:rsid w:val="0098607C"/>
    <w:rsid w:val="00A062D6"/>
    <w:rsid w:val="00A6327C"/>
    <w:rsid w:val="00A74127"/>
    <w:rsid w:val="00A90345"/>
    <w:rsid w:val="00AB3953"/>
    <w:rsid w:val="00AC38FF"/>
    <w:rsid w:val="00AD4B2F"/>
    <w:rsid w:val="00AF3136"/>
    <w:rsid w:val="00B31C0D"/>
    <w:rsid w:val="00B85DF1"/>
    <w:rsid w:val="00B8769D"/>
    <w:rsid w:val="00BA6DC5"/>
    <w:rsid w:val="00BE0569"/>
    <w:rsid w:val="00BE2698"/>
    <w:rsid w:val="00C571F0"/>
    <w:rsid w:val="00CC21AC"/>
    <w:rsid w:val="00CC7EF0"/>
    <w:rsid w:val="00D03326"/>
    <w:rsid w:val="00D47936"/>
    <w:rsid w:val="00DA6F00"/>
    <w:rsid w:val="00DB1386"/>
    <w:rsid w:val="00DD04C9"/>
    <w:rsid w:val="00E05722"/>
    <w:rsid w:val="00E07E38"/>
    <w:rsid w:val="00E35B4F"/>
    <w:rsid w:val="00E42A95"/>
    <w:rsid w:val="00E905EE"/>
    <w:rsid w:val="00F00391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7A5D"/>
  <w15:chartTrackingRefBased/>
  <w15:docId w15:val="{B24C9389-3E10-4312-B667-C9B6A435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uiPriority w:val="9"/>
    <w:qFormat/>
    <w:rsid w:val="0014257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ahoma" w:eastAsia="Tahoma" w:hAnsi="Tahoma" w:cs="Tahoma"/>
      <w:color w:val="000000"/>
      <w:sz w:val="24"/>
      <w:szCs w:val="24"/>
      <w:u w:color="000000"/>
      <w:bdr w:val="nil"/>
      <w:lang w:val="es-ES_tradnl" w:eastAsia="es-MX"/>
    </w:rPr>
  </w:style>
  <w:style w:type="paragraph" w:styleId="Ttulo2">
    <w:name w:val="heading 2"/>
    <w:next w:val="Cuerpo"/>
    <w:link w:val="Ttulo2Car"/>
    <w:uiPriority w:val="9"/>
    <w:unhideWhenUsed/>
    <w:qFormat/>
    <w:rsid w:val="0014257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ahoma" w:eastAsia="Arial Unicode MS" w:hAnsi="Tahoma" w:cs="Arial Unicode MS"/>
      <w:b/>
      <w:bCs/>
      <w:color w:val="000000"/>
      <w:sz w:val="24"/>
      <w:szCs w:val="24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Sinespaciado">
    <w:name w:val="No Spacing"/>
    <w:uiPriority w:val="1"/>
    <w:qFormat/>
    <w:rsid w:val="00AC38FF"/>
    <w:pPr>
      <w:spacing w:after="0" w:line="240" w:lineRule="auto"/>
    </w:pPr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2570"/>
    <w:rPr>
      <w:rFonts w:ascii="Tahoma" w:eastAsia="Tahoma" w:hAnsi="Tahoma" w:cs="Tahoma"/>
      <w:color w:val="000000"/>
      <w:sz w:val="24"/>
      <w:szCs w:val="24"/>
      <w:u w:color="000000"/>
      <w:bdr w:val="nil"/>
      <w:lang w:val="es-ES_tradnl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42570"/>
    <w:rPr>
      <w:rFonts w:ascii="Tahoma" w:eastAsia="Arial Unicode MS" w:hAnsi="Tahoma" w:cs="Arial Unicode MS"/>
      <w:b/>
      <w:bCs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Cuerpo">
    <w:name w:val="Cuerpo"/>
    <w:rsid w:val="001425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42570"/>
    <w:rPr>
      <w:lang w:val="es-ES_tradnl"/>
    </w:rPr>
  </w:style>
  <w:style w:type="paragraph" w:customStyle="1" w:styleId="Predeterminado">
    <w:name w:val="Predeterminado"/>
    <w:rsid w:val="001425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BA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9EFE-2D4E-4157-9AE5-8F251DCF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AZS</dc:creator>
  <cp:keywords/>
  <dc:description/>
  <cp:lastModifiedBy>Rodolfo</cp:lastModifiedBy>
  <cp:revision>12</cp:revision>
  <cp:lastPrinted>2019-07-10T03:46:00Z</cp:lastPrinted>
  <dcterms:created xsi:type="dcterms:W3CDTF">2021-06-09T19:02:00Z</dcterms:created>
  <dcterms:modified xsi:type="dcterms:W3CDTF">2024-03-05T18:17:00Z</dcterms:modified>
</cp:coreProperties>
</file>