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58AE" w14:textId="77777777" w:rsidR="002F6202" w:rsidRDefault="002F6202" w:rsidP="008B4E9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61BF4A" w14:textId="611DDFBE" w:rsidR="008B4E95" w:rsidRPr="00C96C95" w:rsidRDefault="00893E5D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CATEGORÍA 1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sz w:val="20"/>
          <w:szCs w:val="20"/>
          <w:lang w:val="es-MX"/>
        </w:rPr>
        <w:t xml:space="preserve"> Personal Académico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INDICADOR 1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3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sz w:val="20"/>
          <w:szCs w:val="20"/>
          <w:lang w:val="es-MX"/>
        </w:rPr>
        <w:t>DISTRIBUCIÓN DE ACTIVIDADES SUSTANTIVAS</w:t>
      </w:r>
    </w:p>
    <w:p w14:paraId="0924BF49" w14:textId="13BEF440" w:rsidR="00C96C95" w:rsidRPr="00C96C95" w:rsidRDefault="008B4E95" w:rsidP="00997B97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893E5D">
        <w:rPr>
          <w:rFonts w:ascii="Arial Narrow" w:hAnsi="Arial Narrow" w:cs="Arial"/>
          <w:sz w:val="20"/>
          <w:szCs w:val="20"/>
          <w:lang w:val="es-MX"/>
        </w:rPr>
        <w:t>o de las actividades sustantivas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</w:t>
      </w:r>
    </w:p>
    <w:p w14:paraId="4681F6BC" w14:textId="11F4BB3D" w:rsidR="008B4E95" w:rsidRPr="00741CDA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</w:t>
      </w:r>
      <w:r w:rsidR="00997B97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741CDA">
        <w:rPr>
          <w:rFonts w:ascii="Arial" w:hAnsi="Arial" w:cs="Arial"/>
          <w:sz w:val="20"/>
          <w:szCs w:val="20"/>
          <w:lang w:val="es-MX"/>
        </w:rPr>
        <w:t xml:space="preserve"> 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2741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27418" w:rsidRPr="00434AE5" w:rsidRDefault="00C27418" w:rsidP="00C27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4441E177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35708613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2292119A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5A016A18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02024C26" w:rsidR="00C27418" w:rsidRDefault="00DF4FDC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97B97" w14:paraId="7ED8538C" w14:textId="4136ED6C" w:rsidTr="00CF3727">
        <w:tc>
          <w:tcPr>
            <w:tcW w:w="3528" w:type="dxa"/>
            <w:gridSpan w:val="3"/>
            <w:shd w:val="clear" w:color="auto" w:fill="E6E6E6"/>
            <w:vAlign w:val="center"/>
          </w:tcPr>
          <w:p w14:paraId="65D89E48" w14:textId="631EF1E7" w:rsidR="00997B97" w:rsidRPr="00434AE5" w:rsidRDefault="00997B9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SUSTANTIVA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997B97" w:rsidRDefault="00997B9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997B97" w:rsidRDefault="00997B9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997B97" w:rsidRDefault="00997B9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997B97" w:rsidRDefault="00997B9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997B97" w:rsidRDefault="00997B9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14A8A834" w:rsidR="00C96C95" w:rsidRPr="00C96C95" w:rsidRDefault="007E0A40" w:rsidP="00C96C9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 = Avance</w:t>
      </w:r>
      <w:r w:rsidR="00C96C95" w:rsidRPr="00C96C95">
        <w:rPr>
          <w:rFonts w:ascii="Arial Narrow" w:hAnsi="Arial Narrow"/>
          <w:b/>
          <w:bCs/>
        </w:rPr>
        <w:t xml:space="preserve"> programado        </w:t>
      </w:r>
      <w:r w:rsidR="00DF4FDC">
        <w:rPr>
          <w:rFonts w:ascii="Arial Narrow" w:hAnsi="Arial Narrow"/>
          <w:b/>
          <w:bCs/>
        </w:rPr>
        <w:t xml:space="preserve">                          </w:t>
      </w:r>
      <w:r w:rsidR="00DF4FDC">
        <w:rPr>
          <w:rFonts w:ascii="Arial Narrow" w:hAnsi="Arial Narrow"/>
          <w:b/>
          <w:bCs/>
        </w:rPr>
        <w:tab/>
        <w:t>R = A</w:t>
      </w:r>
      <w:r w:rsidR="00C96C95" w:rsidRPr="00C96C95">
        <w:rPr>
          <w:rFonts w:ascii="Arial Narrow" w:hAnsi="Arial Narrow"/>
          <w:b/>
          <w:bCs/>
        </w:rPr>
        <w:t>vance real</w:t>
      </w:r>
    </w:p>
    <w:p w14:paraId="61597FD2" w14:textId="77777777" w:rsidR="00997B97" w:rsidRDefault="00997B97" w:rsidP="002F6202">
      <w:pPr>
        <w:jc w:val="both"/>
        <w:rPr>
          <w:rFonts w:ascii="Arial Narrow" w:hAnsi="Arial Narrow" w:cs="Arial"/>
          <w:b/>
          <w:bCs/>
        </w:rPr>
      </w:pPr>
    </w:p>
    <w:p w14:paraId="6483CD15" w14:textId="77777777" w:rsidR="003A4542" w:rsidRPr="00C96C95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2F5F90AC" w14:textId="77777777" w:rsidR="003A4542" w:rsidRPr="00DF18BA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Fin de curso ordinario: 09 de mayo de 2025</w:t>
      </w:r>
    </w:p>
    <w:p w14:paraId="003DDB7F" w14:textId="77777777" w:rsidR="003A4542" w:rsidRPr="00DF18BA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Fecha límite para captura de calificaciones finales ordinarias al sistema SIAE: 20 de mayo de 2025</w:t>
      </w:r>
    </w:p>
    <w:p w14:paraId="601A55C6" w14:textId="77777777" w:rsidR="003A4542" w:rsidRPr="00C96C95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Fecha límite para captura de calificaciones extraordinarias al sistema SIAE: 30 de mayo de 2025</w:t>
      </w:r>
      <w:r w:rsidRPr="00C96C95">
        <w:rPr>
          <w:rFonts w:ascii="Arial Narrow" w:hAnsi="Arial Narrow" w:cs="Arial"/>
          <w:b/>
          <w:bCs/>
        </w:rPr>
        <w:t xml:space="preserve">       </w:t>
      </w:r>
    </w:p>
    <w:p w14:paraId="23D2E93D" w14:textId="77777777" w:rsidR="00997B97" w:rsidRPr="00997B97" w:rsidRDefault="00997B97" w:rsidP="00997B97">
      <w:pPr>
        <w:jc w:val="both"/>
        <w:rPr>
          <w:rFonts w:ascii="Arial Narrow" w:hAnsi="Arial Narrow" w:cs="Arial"/>
          <w:b/>
          <w:bCs/>
        </w:rPr>
      </w:pPr>
    </w:p>
    <w:p w14:paraId="7BEB8B34" w14:textId="77777777" w:rsidR="004B6676" w:rsidRDefault="004B6676" w:rsidP="00997B97">
      <w:pPr>
        <w:jc w:val="both"/>
        <w:rPr>
          <w:rFonts w:ascii="Arial Narrow" w:hAnsi="Arial Narrow" w:cs="Arial"/>
          <w:b/>
          <w:bCs/>
          <w:sz w:val="20"/>
          <w:szCs w:val="20"/>
          <w:lang w:val="es-MX"/>
        </w:rPr>
      </w:pPr>
    </w:p>
    <w:p w14:paraId="43A17A79" w14:textId="7EB18941" w:rsidR="00997B97" w:rsidRPr="00C96C95" w:rsidRDefault="00997B97" w:rsidP="00997B97">
      <w:pPr>
        <w:jc w:val="both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CATEGORÍA 1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sz w:val="20"/>
          <w:szCs w:val="20"/>
          <w:lang w:val="es-MX"/>
        </w:rPr>
        <w:t xml:space="preserve"> Personal Académico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INDICADOR 1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es-MX"/>
        </w:rPr>
        <w:t>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>
        <w:rPr>
          <w:rFonts w:ascii="Arial Narrow" w:hAnsi="Arial Narrow" w:cs="Arial"/>
          <w:sz w:val="20"/>
          <w:szCs w:val="20"/>
          <w:lang w:val="es-MX"/>
        </w:rPr>
        <w:t>DISTRIBUCIÓN DE ACTIVIDADES SUSTANTIVAS</w:t>
      </w:r>
    </w:p>
    <w:p w14:paraId="24E454D7" w14:textId="67399E71" w:rsidR="00997B97" w:rsidRPr="00C96C95" w:rsidRDefault="00997B97" w:rsidP="00997B97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>
        <w:rPr>
          <w:rFonts w:ascii="Arial Narrow" w:hAnsi="Arial Narrow" w:cs="Arial"/>
          <w:sz w:val="20"/>
          <w:szCs w:val="20"/>
          <w:lang w:val="es-MX"/>
        </w:rPr>
        <w:t>o de las actividades sustantivas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del Plan de Estudios                        </w:t>
      </w:r>
    </w:p>
    <w:p w14:paraId="1E240752" w14:textId="77777777" w:rsidR="00741CDA" w:rsidRPr="00741CDA" w:rsidRDefault="00997B97" w:rsidP="00741CDA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</w:t>
      </w:r>
      <w:r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>
        <w:rPr>
          <w:rFonts w:ascii="Arial Narrow" w:hAnsi="Arial Narrow" w:cs="Arial"/>
          <w:sz w:val="20"/>
          <w:szCs w:val="20"/>
          <w:lang w:val="es-MX"/>
        </w:rPr>
        <w:t>P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)   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741CDA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741CDA">
        <w:rPr>
          <w:rFonts w:ascii="Arial" w:hAnsi="Arial" w:cs="Arial"/>
          <w:sz w:val="20"/>
          <w:szCs w:val="20"/>
          <w:lang w:val="es-MX"/>
        </w:rPr>
        <w:t xml:space="preserve"> 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741CDA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741CDA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07C953ED" w14:textId="7BDB10E4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73204F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73204F" w:rsidRPr="00434AE5" w:rsidRDefault="0073204F" w:rsidP="007320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58545867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2043B154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01F151FB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5C7E72D1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441E0F1E" w:rsidR="0073204F" w:rsidRDefault="00DF4FDC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97B97" w14:paraId="20C3163D" w14:textId="77777777" w:rsidTr="00CF3727">
        <w:tc>
          <w:tcPr>
            <w:tcW w:w="3528" w:type="dxa"/>
            <w:gridSpan w:val="3"/>
            <w:shd w:val="clear" w:color="auto" w:fill="E6E6E6"/>
            <w:vAlign w:val="center"/>
          </w:tcPr>
          <w:p w14:paraId="451C4882" w14:textId="4DABA30B" w:rsidR="00997B97" w:rsidRPr="00434AE5" w:rsidRDefault="00997B97" w:rsidP="00997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SUSTANTIVA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997B97" w:rsidRDefault="00997B97" w:rsidP="00997B97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997B97" w:rsidRDefault="00997B97" w:rsidP="00997B97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997B97" w:rsidRDefault="00997B97" w:rsidP="00997B97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997B97" w:rsidRDefault="00997B97" w:rsidP="00997B97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997B97" w:rsidRDefault="00997B97" w:rsidP="00997B97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11F947BB" w:rsidR="00C96C95" w:rsidRPr="00C96C95" w:rsidRDefault="00741CDA" w:rsidP="00C96C9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 = Avance</w:t>
      </w:r>
      <w:r w:rsidR="00C96C95" w:rsidRPr="00C96C95">
        <w:rPr>
          <w:rFonts w:ascii="Arial Narrow" w:hAnsi="Arial Narrow"/>
          <w:b/>
          <w:bCs/>
        </w:rPr>
        <w:t xml:space="preserve"> programado        </w:t>
      </w:r>
      <w:r w:rsidR="00DF4FDC">
        <w:rPr>
          <w:rFonts w:ascii="Arial Narrow" w:hAnsi="Arial Narrow"/>
          <w:b/>
          <w:bCs/>
        </w:rPr>
        <w:t xml:space="preserve">                          </w:t>
      </w:r>
      <w:r w:rsidR="00DF4FDC">
        <w:rPr>
          <w:rFonts w:ascii="Arial Narrow" w:hAnsi="Arial Narrow"/>
          <w:b/>
          <w:bCs/>
        </w:rPr>
        <w:tab/>
        <w:t>R = A</w:t>
      </w:r>
      <w:r w:rsidR="00C96C95" w:rsidRPr="00C96C95">
        <w:rPr>
          <w:rFonts w:ascii="Arial Narrow" w:hAnsi="Arial Narrow"/>
          <w:b/>
          <w:bCs/>
        </w:rPr>
        <w:t>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6D598770" w14:textId="77777777" w:rsidR="003A4542" w:rsidRPr="00C96C95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13</w:t>
      </w:r>
      <w:r w:rsidRPr="00C96C95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enero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1EADBB3E" w14:textId="77777777" w:rsidR="003A4542" w:rsidRPr="00DF18BA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Fin de curso ordinario: 09 de mayo de 2025</w:t>
      </w:r>
    </w:p>
    <w:p w14:paraId="09F4EE34" w14:textId="77777777" w:rsidR="003A4542" w:rsidRPr="00DF18BA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Fecha límite para captura de calificaciones finales ordinarias al sistema SIAE: 20 de mayo de 2025</w:t>
      </w:r>
    </w:p>
    <w:p w14:paraId="1462E89B" w14:textId="77777777" w:rsidR="003A4542" w:rsidRPr="00C96C95" w:rsidRDefault="003A4542" w:rsidP="003A4542">
      <w:pPr>
        <w:jc w:val="both"/>
        <w:rPr>
          <w:rFonts w:ascii="Arial Narrow" w:hAnsi="Arial Narrow" w:cs="Arial"/>
          <w:b/>
          <w:bCs/>
        </w:rPr>
      </w:pPr>
      <w:r w:rsidRPr="00DF18BA">
        <w:rPr>
          <w:rFonts w:ascii="Arial Narrow" w:hAnsi="Arial Narrow" w:cs="Arial"/>
          <w:b/>
          <w:bCs/>
        </w:rPr>
        <w:t>Fecha límite para captura de calificaciones extraordinarias al sistema SIAE: 30 de mayo de 2025</w:t>
      </w:r>
      <w:r w:rsidRPr="00C96C95">
        <w:rPr>
          <w:rFonts w:ascii="Arial Narrow" w:hAnsi="Arial Narrow" w:cs="Arial"/>
          <w:b/>
          <w:bCs/>
        </w:rPr>
        <w:t xml:space="preserve">       </w:t>
      </w:r>
    </w:p>
    <w:p w14:paraId="2B7A236A" w14:textId="07AD5FCB" w:rsidR="00817598" w:rsidRDefault="00817598" w:rsidP="007E0A40">
      <w:pPr>
        <w:jc w:val="both"/>
        <w:rPr>
          <w:rFonts w:ascii="Arial Narrow" w:hAnsi="Arial Narrow" w:cs="Arial"/>
          <w:b/>
          <w:bCs/>
        </w:rPr>
      </w:pPr>
      <w:bookmarkStart w:id="0" w:name="_GoBack"/>
      <w:bookmarkEnd w:id="0"/>
    </w:p>
    <w:p w14:paraId="4A1FABAD" w14:textId="5933D8DB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lastRenderedPageBreak/>
        <w:t>EN LA SIGUIENTE TABLA REALIZAR UNA BREVE DESCRIPCIÓN GENERAL DE LAS ACCIONES QUE PRETENDE IMPLEMENTAR EN CADA UNA DE LAS ACTIVIDADES SUSTANTIVAS ESPECIFICADAS EN SU HOJA PAD.</w:t>
      </w:r>
    </w:p>
    <w:p w14:paraId="48BF2A44" w14:textId="68C5547B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0169"/>
      </w:tblGrid>
      <w:tr w:rsidR="00817598" w14:paraId="01B51D57" w14:textId="77777777" w:rsidTr="00817598">
        <w:tc>
          <w:tcPr>
            <w:tcW w:w="704" w:type="dxa"/>
          </w:tcPr>
          <w:p w14:paraId="5B282E50" w14:textId="77777777" w:rsidR="00817598" w:rsidRDefault="00817598" w:rsidP="00817598">
            <w:pPr>
              <w:jc w:val="both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119" w:type="dxa"/>
          </w:tcPr>
          <w:p w14:paraId="2F85875C" w14:textId="639895F9" w:rsidR="00817598" w:rsidRDefault="00817598" w:rsidP="00817598">
            <w:pPr>
              <w:jc w:val="both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ACTIVIDAD SUSTANTIVA</w:t>
            </w:r>
          </w:p>
        </w:tc>
        <w:tc>
          <w:tcPr>
            <w:tcW w:w="10169" w:type="dxa"/>
          </w:tcPr>
          <w:p w14:paraId="30A69529" w14:textId="7DB0E3EB" w:rsidR="00817598" w:rsidRDefault="00817598" w:rsidP="00817598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DESCRIPCIÓN GENERAL</w:t>
            </w:r>
          </w:p>
        </w:tc>
      </w:tr>
      <w:tr w:rsidR="00817598" w14:paraId="09CF67C0" w14:textId="77777777" w:rsidTr="004B6676">
        <w:trPr>
          <w:trHeight w:val="633"/>
        </w:trPr>
        <w:tc>
          <w:tcPr>
            <w:tcW w:w="704" w:type="dxa"/>
            <w:vAlign w:val="center"/>
          </w:tcPr>
          <w:p w14:paraId="1C33451C" w14:textId="0624AAFB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3119" w:type="dxa"/>
          </w:tcPr>
          <w:p w14:paraId="75EF06FB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6DEBCAC9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10EC3B7" w14:textId="77777777" w:rsidTr="004B6676">
        <w:trPr>
          <w:trHeight w:val="699"/>
        </w:trPr>
        <w:tc>
          <w:tcPr>
            <w:tcW w:w="704" w:type="dxa"/>
            <w:vAlign w:val="center"/>
          </w:tcPr>
          <w:p w14:paraId="74CBE56C" w14:textId="47C0155B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2</w:t>
            </w:r>
          </w:p>
        </w:tc>
        <w:tc>
          <w:tcPr>
            <w:tcW w:w="3119" w:type="dxa"/>
          </w:tcPr>
          <w:p w14:paraId="4D2D54AC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5F162ED0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1258AA2" w14:textId="77777777" w:rsidTr="004B6676">
        <w:trPr>
          <w:trHeight w:val="708"/>
        </w:trPr>
        <w:tc>
          <w:tcPr>
            <w:tcW w:w="704" w:type="dxa"/>
            <w:vAlign w:val="center"/>
          </w:tcPr>
          <w:p w14:paraId="5E7741BC" w14:textId="2F002A69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3</w:t>
            </w:r>
          </w:p>
        </w:tc>
        <w:tc>
          <w:tcPr>
            <w:tcW w:w="3119" w:type="dxa"/>
          </w:tcPr>
          <w:p w14:paraId="2021A5B0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45DE02FD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7E25BFB1" w14:textId="77777777" w:rsidTr="004B6676">
        <w:trPr>
          <w:trHeight w:val="691"/>
        </w:trPr>
        <w:tc>
          <w:tcPr>
            <w:tcW w:w="704" w:type="dxa"/>
            <w:vAlign w:val="center"/>
          </w:tcPr>
          <w:p w14:paraId="48446A2D" w14:textId="3467DCA1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4</w:t>
            </w:r>
          </w:p>
        </w:tc>
        <w:tc>
          <w:tcPr>
            <w:tcW w:w="3119" w:type="dxa"/>
          </w:tcPr>
          <w:p w14:paraId="03AA2DF9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32B252F8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  <w:tr w:rsidR="00817598" w14:paraId="050CBFB7" w14:textId="77777777" w:rsidTr="004B6676">
        <w:trPr>
          <w:trHeight w:val="701"/>
        </w:trPr>
        <w:tc>
          <w:tcPr>
            <w:tcW w:w="704" w:type="dxa"/>
            <w:vAlign w:val="center"/>
          </w:tcPr>
          <w:p w14:paraId="0937F412" w14:textId="0F87E834" w:rsidR="00817598" w:rsidRDefault="00817598" w:rsidP="004B6676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5</w:t>
            </w:r>
          </w:p>
        </w:tc>
        <w:tc>
          <w:tcPr>
            <w:tcW w:w="3119" w:type="dxa"/>
          </w:tcPr>
          <w:p w14:paraId="429B194D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  <w:tc>
          <w:tcPr>
            <w:tcW w:w="10169" w:type="dxa"/>
          </w:tcPr>
          <w:p w14:paraId="532672BE" w14:textId="77777777" w:rsidR="00817598" w:rsidRPr="004B6676" w:rsidRDefault="00817598" w:rsidP="004B6676">
            <w:pPr>
              <w:jc w:val="both"/>
              <w:rPr>
                <w:rFonts w:ascii="Arial Narrow" w:hAnsi="Arial Narrow" w:cs="Lucida Sans Unicode"/>
                <w:b/>
              </w:rPr>
            </w:pPr>
          </w:p>
        </w:tc>
      </w:tr>
    </w:tbl>
    <w:p w14:paraId="7546F475" w14:textId="77777777" w:rsidR="00817598" w:rsidRDefault="00817598" w:rsidP="00817598">
      <w:pPr>
        <w:jc w:val="both"/>
        <w:rPr>
          <w:rFonts w:ascii="Lucida Sans Unicode" w:hAnsi="Lucida Sans Unicode" w:cs="Lucida Sans Unicode"/>
          <w:b/>
        </w:rPr>
      </w:pPr>
    </w:p>
    <w:p w14:paraId="25AE1E2A" w14:textId="77777777" w:rsidR="00817598" w:rsidRDefault="00817598" w:rsidP="007E0A40">
      <w:pPr>
        <w:jc w:val="both"/>
        <w:rPr>
          <w:rFonts w:ascii="Arial Narrow" w:hAnsi="Arial Narrow" w:cs="Arial"/>
          <w:b/>
          <w:bCs/>
        </w:rPr>
      </w:pPr>
    </w:p>
    <w:sectPr w:rsidR="00817598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A46B" w14:textId="77777777" w:rsidR="009C5F6B" w:rsidRDefault="009C5F6B">
      <w:r>
        <w:separator/>
      </w:r>
    </w:p>
  </w:endnote>
  <w:endnote w:type="continuationSeparator" w:id="0">
    <w:p w14:paraId="45BB5C62" w14:textId="77777777" w:rsidR="009C5F6B" w:rsidRDefault="009C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3E9270B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67E78" w14:textId="77777777" w:rsidR="009C5F6B" w:rsidRDefault="009C5F6B">
      <w:r>
        <w:separator/>
      </w:r>
    </w:p>
  </w:footnote>
  <w:footnote w:type="continuationSeparator" w:id="0">
    <w:p w14:paraId="50F1BCBB" w14:textId="77777777" w:rsidR="009C5F6B" w:rsidRDefault="009C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898A" w14:textId="60D6B346" w:rsidR="007B0501" w:rsidRPr="001C391C" w:rsidRDefault="00BF7A3C" w:rsidP="00BF7A3C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62977C7" wp14:editId="0993ED3F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52475" cy="723900"/>
          <wp:effectExtent l="0" t="0" r="9525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D5E1FAF" wp14:editId="7487FA7E">
          <wp:simplePos x="0" y="0"/>
          <wp:positionH relativeFrom="margin">
            <wp:posOffset>0</wp:posOffset>
          </wp:positionH>
          <wp:positionV relativeFrom="paragraph">
            <wp:posOffset>54610</wp:posOffset>
          </wp:positionV>
          <wp:extent cx="790575" cy="7524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523E5033" w:rsidR="007B0501" w:rsidRPr="00571926" w:rsidRDefault="00571926" w:rsidP="00BF7A3C">
    <w:pPr>
      <w:jc w:val="center"/>
      <w:rPr>
        <w:rFonts w:ascii="Arial" w:hAnsi="Arial" w:cs="Arial"/>
        <w:i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05E45D31" w:rsidR="007B0501" w:rsidRPr="001C391C" w:rsidRDefault="00BF7A3C" w:rsidP="00BF7A3C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DISTRIBUCIÓN DE LAS ACTIVIDADES SUSTANTIVAS</w:t>
    </w:r>
  </w:p>
  <w:p w14:paraId="50916D57" w14:textId="1C0FD51B" w:rsidR="007B0501" w:rsidRDefault="007B0501" w:rsidP="00BF7A3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DF4FDC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ENERO-JUNIO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DF4FDC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5</w:t>
    </w:r>
  </w:p>
  <w:p w14:paraId="761C86DB" w14:textId="708224CE" w:rsidR="00646497" w:rsidRDefault="00646497" w:rsidP="00BF7A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10ECD"/>
    <w:rsid w:val="00126940"/>
    <w:rsid w:val="00126A61"/>
    <w:rsid w:val="00151F8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A4542"/>
    <w:rsid w:val="003D78F6"/>
    <w:rsid w:val="003E3B48"/>
    <w:rsid w:val="003F6763"/>
    <w:rsid w:val="00400CD6"/>
    <w:rsid w:val="004035EA"/>
    <w:rsid w:val="0042463C"/>
    <w:rsid w:val="00434AE5"/>
    <w:rsid w:val="004541BC"/>
    <w:rsid w:val="004B074F"/>
    <w:rsid w:val="004B6676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E16AB"/>
    <w:rsid w:val="006F6DC9"/>
    <w:rsid w:val="00711BD0"/>
    <w:rsid w:val="0072066E"/>
    <w:rsid w:val="0073204F"/>
    <w:rsid w:val="00741CDA"/>
    <w:rsid w:val="00756A81"/>
    <w:rsid w:val="007A0228"/>
    <w:rsid w:val="007A491B"/>
    <w:rsid w:val="007B0026"/>
    <w:rsid w:val="007B0501"/>
    <w:rsid w:val="007B0D71"/>
    <w:rsid w:val="007C56B0"/>
    <w:rsid w:val="007E0A40"/>
    <w:rsid w:val="00817598"/>
    <w:rsid w:val="008262BA"/>
    <w:rsid w:val="008871C2"/>
    <w:rsid w:val="00890067"/>
    <w:rsid w:val="00893E5D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97B97"/>
    <w:rsid w:val="009A016F"/>
    <w:rsid w:val="009B2779"/>
    <w:rsid w:val="009C451F"/>
    <w:rsid w:val="009C5832"/>
    <w:rsid w:val="009C5ECE"/>
    <w:rsid w:val="009C5F6B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BF7A3C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C2AC0"/>
    <w:rsid w:val="00CC6E51"/>
    <w:rsid w:val="00CF3727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DF4FDC"/>
    <w:rsid w:val="00E04650"/>
    <w:rsid w:val="00E0749F"/>
    <w:rsid w:val="00E152BE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FB8B-5529-4BAA-B486-1D360CB1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8</cp:revision>
  <cp:lastPrinted>2023-08-04T23:05:00Z</cp:lastPrinted>
  <dcterms:created xsi:type="dcterms:W3CDTF">2024-08-01T00:16:00Z</dcterms:created>
  <dcterms:modified xsi:type="dcterms:W3CDTF">2025-01-04T18:30:00Z</dcterms:modified>
</cp:coreProperties>
</file>